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A7ECD" w14:textId="77777777" w:rsidR="00A76AEF" w:rsidRDefault="00A76AEF">
      <w:pPr>
        <w:spacing w:after="600"/>
      </w:pPr>
    </w:p>
    <w:p w14:paraId="56FF507B" w14:textId="77777777" w:rsidR="00A76AEF" w:rsidRDefault="00000000">
      <w:pPr>
        <w:spacing w:after="80"/>
        <w:jc w:val="center"/>
      </w:pPr>
      <w:r>
        <w:rPr>
          <w:b/>
          <w:bCs/>
          <w:color w:val="002868"/>
        </w:rPr>
        <w:t>NEBRASKA STEM ACCESS CONFERENCE</w:t>
      </w:r>
    </w:p>
    <w:p w14:paraId="1BBF6440" w14:textId="77777777" w:rsidR="00A76AEF" w:rsidRDefault="00000000">
      <w:pPr>
        <w:pStyle w:val="Heading1"/>
        <w:pBdr>
          <w:bottom w:val="single" w:sz="12" w:space="8" w:color="002868"/>
        </w:pBdr>
        <w:spacing w:after="40"/>
        <w:jc w:val="center"/>
      </w:pPr>
      <w:r>
        <w:rPr>
          <w:sz w:val="72"/>
          <w:szCs w:val="72"/>
        </w:rPr>
        <w:t>NSA 2026</w:t>
      </w:r>
    </w:p>
    <w:p w14:paraId="1875BA14" w14:textId="77777777" w:rsidR="00A76AEF" w:rsidRDefault="00A76AEF">
      <w:pPr>
        <w:spacing w:after="200"/>
      </w:pPr>
    </w:p>
    <w:p w14:paraId="63983D44" w14:textId="1BD29185" w:rsidR="00FF0E6A" w:rsidRPr="004E2764" w:rsidRDefault="00FF0E6A" w:rsidP="00FF0E6A">
      <w:pPr>
        <w:spacing w:after="40"/>
        <w:jc w:val="center"/>
        <w:rPr>
          <w:sz w:val="24"/>
          <w:szCs w:val="24"/>
        </w:rPr>
      </w:pPr>
      <w:r>
        <w:rPr>
          <w:b/>
          <w:bCs/>
          <w:color w:val="002868"/>
          <w:sz w:val="40"/>
          <w:szCs w:val="40"/>
        </w:rPr>
        <w:t>Day 1: Post-Secondary Faculty and Professionals</w:t>
      </w:r>
    </w:p>
    <w:p w14:paraId="627340CD" w14:textId="2C182011" w:rsidR="00FF0E6A" w:rsidRPr="004E2764" w:rsidRDefault="00FF0E6A" w:rsidP="00FF0E6A">
      <w:pPr>
        <w:spacing w:after="200"/>
        <w:jc w:val="center"/>
        <w:rPr>
          <w:sz w:val="28"/>
          <w:szCs w:val="28"/>
        </w:rPr>
      </w:pPr>
      <w:r>
        <w:rPr>
          <w:i/>
          <w:iCs/>
          <w:color w:val="333333"/>
          <w:sz w:val="28"/>
          <w:szCs w:val="28"/>
        </w:rPr>
        <w:t>Accessible STEM for the college laboratory and lecture</w:t>
      </w:r>
    </w:p>
    <w:p w14:paraId="7A89F646" w14:textId="77777777" w:rsidR="00FF0E6A" w:rsidRPr="004E2764" w:rsidRDefault="00FF0E6A" w:rsidP="00FF0E6A">
      <w:pPr>
        <w:spacing w:after="40"/>
        <w:jc w:val="center"/>
        <w:rPr>
          <w:sz w:val="24"/>
          <w:szCs w:val="24"/>
        </w:rPr>
      </w:pPr>
      <w:r w:rsidRPr="004E2764">
        <w:rPr>
          <w:b/>
          <w:bCs/>
          <w:color w:val="002868"/>
          <w:sz w:val="44"/>
          <w:szCs w:val="44"/>
        </w:rPr>
        <w:t>Program Book</w:t>
      </w:r>
    </w:p>
    <w:p w14:paraId="19B9DAA9" w14:textId="661403C1" w:rsidR="00FF0E6A" w:rsidRPr="004E2764" w:rsidRDefault="00FF0E6A" w:rsidP="00FF0E6A">
      <w:pPr>
        <w:spacing w:after="200"/>
        <w:jc w:val="center"/>
        <w:rPr>
          <w:sz w:val="28"/>
          <w:szCs w:val="28"/>
        </w:rPr>
      </w:pPr>
      <w:r>
        <w:rPr>
          <w:color w:val="000000"/>
          <w:sz w:val="28"/>
          <w:szCs w:val="28"/>
        </w:rPr>
        <w:t>Thursday</w:t>
      </w:r>
      <w:r w:rsidRPr="004E2764">
        <w:rPr>
          <w:color w:val="000000"/>
          <w:sz w:val="28"/>
          <w:szCs w:val="28"/>
        </w:rPr>
        <w:t xml:space="preserve">, October </w:t>
      </w:r>
      <w:r>
        <w:rPr>
          <w:color w:val="000000"/>
          <w:sz w:val="28"/>
          <w:szCs w:val="28"/>
        </w:rPr>
        <w:t>22</w:t>
      </w:r>
      <w:r w:rsidRPr="004E2764">
        <w:rPr>
          <w:color w:val="000000"/>
          <w:sz w:val="28"/>
          <w:szCs w:val="28"/>
        </w:rPr>
        <w:t>, 2026</w:t>
      </w:r>
    </w:p>
    <w:p w14:paraId="0A06495C" w14:textId="77777777" w:rsidR="00FF0E6A" w:rsidRPr="004E2764" w:rsidRDefault="00FF0E6A" w:rsidP="00FF0E6A">
      <w:pPr>
        <w:spacing w:after="20"/>
        <w:jc w:val="center"/>
        <w:rPr>
          <w:sz w:val="28"/>
          <w:szCs w:val="28"/>
        </w:rPr>
      </w:pPr>
      <w:r w:rsidRPr="004E2764">
        <w:rPr>
          <w:color w:val="000000"/>
          <w:sz w:val="28"/>
          <w:szCs w:val="28"/>
        </w:rPr>
        <w:t>The Cornhusker</w:t>
      </w:r>
    </w:p>
    <w:p w14:paraId="2E38F83C" w14:textId="77777777" w:rsidR="00FF0E6A" w:rsidRPr="004E2764" w:rsidRDefault="00FF0E6A" w:rsidP="00FF0E6A">
      <w:pPr>
        <w:spacing w:after="20"/>
        <w:jc w:val="center"/>
        <w:rPr>
          <w:sz w:val="28"/>
          <w:szCs w:val="28"/>
        </w:rPr>
      </w:pPr>
      <w:r w:rsidRPr="004E2764">
        <w:rPr>
          <w:color w:val="000000"/>
          <w:sz w:val="28"/>
          <w:szCs w:val="28"/>
        </w:rPr>
        <w:t>Lincoln, Nebraska</w:t>
      </w:r>
    </w:p>
    <w:p w14:paraId="5A97D6E9" w14:textId="77777777" w:rsidR="00FF0E6A" w:rsidRDefault="00FF0E6A" w:rsidP="00FF0E6A">
      <w:pPr>
        <w:spacing w:after="280"/>
        <w:jc w:val="center"/>
        <w:rPr>
          <w:i/>
          <w:iCs/>
          <w:color w:val="333333"/>
          <w:sz w:val="28"/>
          <w:szCs w:val="28"/>
        </w:rPr>
      </w:pPr>
      <w:r w:rsidRPr="004E2764">
        <w:rPr>
          <w:i/>
          <w:iCs/>
          <w:color w:val="333333"/>
          <w:sz w:val="28"/>
          <w:szCs w:val="28"/>
        </w:rPr>
        <w:t>Organized with Independence Science</w:t>
      </w:r>
    </w:p>
    <w:p w14:paraId="0E1C7C91" w14:textId="77777777" w:rsidR="00FF0E6A" w:rsidRDefault="00FF0E6A" w:rsidP="00FF0E6A">
      <w:pPr>
        <w:jc w:val="center"/>
        <w:rPr>
          <w:i/>
          <w:iCs/>
          <w:color w:val="333333"/>
          <w:sz w:val="28"/>
          <w:szCs w:val="28"/>
        </w:rPr>
      </w:pPr>
      <w:r>
        <w:rPr>
          <w:i/>
          <w:iCs/>
          <w:color w:val="333333"/>
          <w:sz w:val="28"/>
          <w:szCs w:val="28"/>
        </w:rPr>
        <w:t xml:space="preserve">with support from </w:t>
      </w:r>
    </w:p>
    <w:p w14:paraId="75E38AEF" w14:textId="77777777" w:rsidR="00FF0E6A" w:rsidRDefault="00FF0E6A" w:rsidP="00FF0E6A">
      <w:pPr>
        <w:jc w:val="center"/>
        <w:rPr>
          <w:i/>
          <w:iCs/>
          <w:color w:val="333333"/>
          <w:sz w:val="28"/>
          <w:szCs w:val="28"/>
        </w:rPr>
      </w:pPr>
      <w:r>
        <w:rPr>
          <w:i/>
          <w:iCs/>
          <w:color w:val="333333"/>
          <w:sz w:val="28"/>
          <w:szCs w:val="28"/>
        </w:rPr>
        <w:t xml:space="preserve">Sky’s the Limit LLC, Blind Savvy, </w:t>
      </w:r>
    </w:p>
    <w:p w14:paraId="3555DEDF" w14:textId="77777777" w:rsidR="00FF0E6A" w:rsidRPr="00756D82" w:rsidRDefault="00FF0E6A" w:rsidP="00FF0E6A">
      <w:pPr>
        <w:spacing w:after="280"/>
        <w:jc w:val="center"/>
        <w:rPr>
          <w:i/>
          <w:iCs/>
          <w:color w:val="333333"/>
          <w:sz w:val="28"/>
          <w:szCs w:val="28"/>
        </w:rPr>
      </w:pPr>
      <w:r>
        <w:rPr>
          <w:i/>
          <w:iCs/>
          <w:color w:val="333333"/>
          <w:sz w:val="28"/>
          <w:szCs w:val="28"/>
        </w:rPr>
        <w:t>and the Nebraska Commission for the Blind and Visually Impaired</w:t>
      </w:r>
    </w:p>
    <w:p w14:paraId="3A53E827" w14:textId="77777777" w:rsidR="00FF0E6A" w:rsidRDefault="00FF0E6A" w:rsidP="00FF0E6A">
      <w:pPr>
        <w:spacing w:after="40"/>
        <w:jc w:val="center"/>
        <w:rPr>
          <w:color w:val="000000"/>
          <w:sz w:val="28"/>
          <w:szCs w:val="28"/>
        </w:rPr>
      </w:pPr>
    </w:p>
    <w:p w14:paraId="329C5562" w14:textId="77777777" w:rsidR="00FF0E6A" w:rsidRDefault="00FF0E6A" w:rsidP="00FF0E6A">
      <w:pPr>
        <w:spacing w:after="40"/>
        <w:jc w:val="center"/>
        <w:rPr>
          <w:color w:val="000000"/>
          <w:sz w:val="28"/>
          <w:szCs w:val="28"/>
        </w:rPr>
      </w:pPr>
      <w:r w:rsidRPr="004E2764">
        <w:rPr>
          <w:color w:val="000000"/>
          <w:sz w:val="28"/>
          <w:szCs w:val="28"/>
        </w:rPr>
        <w:t xml:space="preserve">For </w:t>
      </w:r>
      <w:r>
        <w:rPr>
          <w:color w:val="000000"/>
          <w:sz w:val="28"/>
          <w:szCs w:val="28"/>
        </w:rPr>
        <w:t>faculty, post-docs, graduate students, and the staff who support them</w:t>
      </w:r>
    </w:p>
    <w:p w14:paraId="3EA1E847" w14:textId="77777777" w:rsidR="00A76AEF" w:rsidRDefault="00000000">
      <w:r>
        <w:br w:type="page"/>
      </w:r>
    </w:p>
    <w:p w14:paraId="0F835A44" w14:textId="77777777" w:rsidR="009127C1" w:rsidRDefault="009127C1" w:rsidP="009127C1">
      <w:pPr>
        <w:pStyle w:val="Heading1"/>
        <w:pBdr>
          <w:bottom w:val="single" w:sz="12" w:space="3" w:color="002868"/>
        </w:pBdr>
      </w:pPr>
      <w:r>
        <w:lastRenderedPageBreak/>
        <w:t>Welcome to the Inaugural Nebraska STEM Access Conference!</w:t>
      </w:r>
    </w:p>
    <w:p w14:paraId="3D2A98BA" w14:textId="77777777" w:rsidR="009127C1" w:rsidRDefault="009127C1" w:rsidP="009127C1">
      <w:pPr>
        <w:spacing w:after="90" w:line="288" w:lineRule="auto"/>
        <w:rPr>
          <w:color w:val="000000"/>
          <w:sz w:val="24"/>
          <w:szCs w:val="24"/>
        </w:rPr>
      </w:pPr>
      <w:r w:rsidRPr="007455A2">
        <w:rPr>
          <w:color w:val="000000"/>
          <w:sz w:val="24"/>
          <w:szCs w:val="24"/>
        </w:rPr>
        <w:t>The organizers of the 2026 NSA (Nebraska STEM Access) Conference welcome you to the first ever multi-stakeholder STEM access conference for people who are blind and low vision</w:t>
      </w:r>
      <w:r>
        <w:rPr>
          <w:color w:val="000000"/>
          <w:sz w:val="24"/>
          <w:szCs w:val="24"/>
        </w:rPr>
        <w:t xml:space="preserve"> (BLV)</w:t>
      </w:r>
      <w:r w:rsidRPr="007455A2">
        <w:rPr>
          <w:color w:val="000000"/>
          <w:sz w:val="24"/>
          <w:szCs w:val="24"/>
        </w:rPr>
        <w:t xml:space="preserve">. </w:t>
      </w:r>
    </w:p>
    <w:p w14:paraId="2631EFFD" w14:textId="205CD8C1" w:rsidR="009127C1" w:rsidRPr="007455A2" w:rsidRDefault="009127C1" w:rsidP="009127C1">
      <w:pPr>
        <w:spacing w:after="90" w:line="288" w:lineRule="auto"/>
        <w:rPr>
          <w:sz w:val="24"/>
          <w:szCs w:val="24"/>
        </w:rPr>
      </w:pPr>
      <w:r w:rsidRPr="007455A2">
        <w:rPr>
          <w:color w:val="000000"/>
          <w:sz w:val="24"/>
          <w:szCs w:val="24"/>
        </w:rPr>
        <w:t>NSA 2026 is a working meeting for the people who teach, support,</w:t>
      </w:r>
      <w:r>
        <w:rPr>
          <w:color w:val="000000"/>
          <w:sz w:val="24"/>
          <w:szCs w:val="24"/>
        </w:rPr>
        <w:t xml:space="preserve"> employ, and</w:t>
      </w:r>
      <w:r w:rsidRPr="007455A2">
        <w:rPr>
          <w:color w:val="000000"/>
          <w:sz w:val="24"/>
          <w:szCs w:val="24"/>
        </w:rPr>
        <w:t xml:space="preserve"> raise</w:t>
      </w:r>
      <w:r>
        <w:rPr>
          <w:color w:val="000000"/>
          <w:sz w:val="24"/>
          <w:szCs w:val="24"/>
        </w:rPr>
        <w:t xml:space="preserve"> </w:t>
      </w:r>
      <w:r w:rsidRPr="007455A2">
        <w:rPr>
          <w:color w:val="000000"/>
          <w:sz w:val="24"/>
          <w:szCs w:val="24"/>
        </w:rPr>
        <w:t>blind and low-vision learners in science</w:t>
      </w:r>
      <w:r>
        <w:rPr>
          <w:color w:val="000000"/>
          <w:sz w:val="24"/>
          <w:szCs w:val="24"/>
        </w:rPr>
        <w:t>, technology, engineering and mathematics (STEM)</w:t>
      </w:r>
      <w:r w:rsidRPr="007455A2">
        <w:rPr>
          <w:color w:val="000000"/>
          <w:sz w:val="24"/>
          <w:szCs w:val="24"/>
        </w:rPr>
        <w:t xml:space="preserve">. </w:t>
      </w:r>
      <w:r>
        <w:rPr>
          <w:color w:val="000000"/>
          <w:sz w:val="24"/>
          <w:szCs w:val="24"/>
        </w:rPr>
        <w:t xml:space="preserve">It </w:t>
      </w:r>
      <w:r w:rsidRPr="007455A2">
        <w:rPr>
          <w:color w:val="000000"/>
          <w:sz w:val="24"/>
          <w:szCs w:val="24"/>
        </w:rPr>
        <w:t>bring</w:t>
      </w:r>
      <w:r>
        <w:rPr>
          <w:color w:val="000000"/>
          <w:sz w:val="24"/>
          <w:szCs w:val="24"/>
        </w:rPr>
        <w:t>s</w:t>
      </w:r>
      <w:r w:rsidRPr="007455A2">
        <w:rPr>
          <w:color w:val="000000"/>
          <w:sz w:val="24"/>
          <w:szCs w:val="24"/>
        </w:rPr>
        <w:t xml:space="preserve"> together post-secondary faculty</w:t>
      </w:r>
      <w:r>
        <w:rPr>
          <w:color w:val="000000"/>
          <w:sz w:val="24"/>
          <w:szCs w:val="24"/>
        </w:rPr>
        <w:t xml:space="preserve"> and other professionals</w:t>
      </w:r>
      <w:r w:rsidRPr="007455A2">
        <w:rPr>
          <w:color w:val="000000"/>
          <w:sz w:val="24"/>
          <w:szCs w:val="24"/>
        </w:rPr>
        <w:t>, K–12 teachers</w:t>
      </w:r>
      <w:r>
        <w:rPr>
          <w:color w:val="000000"/>
          <w:sz w:val="24"/>
          <w:szCs w:val="24"/>
        </w:rPr>
        <w:t xml:space="preserve">, pre-service teachers, </w:t>
      </w:r>
      <w:r w:rsidRPr="007455A2">
        <w:rPr>
          <w:color w:val="000000"/>
          <w:sz w:val="24"/>
          <w:szCs w:val="24"/>
        </w:rPr>
        <w:t>teachers of students with visual impairments</w:t>
      </w:r>
      <w:r>
        <w:rPr>
          <w:color w:val="000000"/>
          <w:sz w:val="24"/>
          <w:szCs w:val="24"/>
        </w:rPr>
        <w:t xml:space="preserve"> (TVIs)</w:t>
      </w:r>
      <w:r w:rsidRPr="007455A2">
        <w:rPr>
          <w:color w:val="000000"/>
          <w:sz w:val="24"/>
          <w:szCs w:val="24"/>
        </w:rPr>
        <w:t>, students</w:t>
      </w:r>
      <w:r>
        <w:rPr>
          <w:color w:val="000000"/>
          <w:sz w:val="24"/>
          <w:szCs w:val="24"/>
        </w:rPr>
        <w:t xml:space="preserve"> who are blind-and-low-vision (BLV)</w:t>
      </w:r>
      <w:r w:rsidRPr="007455A2">
        <w:rPr>
          <w:color w:val="000000"/>
          <w:sz w:val="24"/>
          <w:szCs w:val="24"/>
        </w:rPr>
        <w:t xml:space="preserve">, and </w:t>
      </w:r>
      <w:r>
        <w:rPr>
          <w:color w:val="000000"/>
          <w:sz w:val="24"/>
          <w:szCs w:val="24"/>
        </w:rPr>
        <w:t xml:space="preserve">their </w:t>
      </w:r>
      <w:r w:rsidRPr="007455A2">
        <w:rPr>
          <w:color w:val="000000"/>
          <w:sz w:val="24"/>
          <w:szCs w:val="24"/>
        </w:rPr>
        <w:t xml:space="preserve">families to The Cornhusker in Lincoln for three days of </w:t>
      </w:r>
      <w:r>
        <w:rPr>
          <w:color w:val="000000"/>
          <w:sz w:val="24"/>
          <w:szCs w:val="24"/>
        </w:rPr>
        <w:t xml:space="preserve">seminars, workshops, </w:t>
      </w:r>
      <w:r w:rsidRPr="007455A2">
        <w:rPr>
          <w:color w:val="000000"/>
          <w:sz w:val="24"/>
          <w:szCs w:val="24"/>
        </w:rPr>
        <w:t>labs, and conversation.</w:t>
      </w:r>
    </w:p>
    <w:p w14:paraId="64D07D46" w14:textId="2C7DF1F7" w:rsidR="009127C1" w:rsidRDefault="009127C1" w:rsidP="009127C1">
      <w:pPr>
        <w:spacing w:after="90" w:line="288" w:lineRule="auto"/>
        <w:rPr>
          <w:color w:val="000000"/>
          <w:sz w:val="24"/>
          <w:szCs w:val="24"/>
        </w:rPr>
      </w:pPr>
      <w:r>
        <w:rPr>
          <w:color w:val="000000"/>
          <w:sz w:val="24"/>
          <w:szCs w:val="24"/>
        </w:rPr>
        <w:t xml:space="preserve">The NSA conference makes </w:t>
      </w:r>
      <w:r w:rsidRPr="007455A2">
        <w:rPr>
          <w:color w:val="000000"/>
          <w:sz w:val="24"/>
          <w:szCs w:val="24"/>
        </w:rPr>
        <w:t xml:space="preserve">a simple claim: </w:t>
      </w:r>
      <w:r>
        <w:rPr>
          <w:color w:val="000000"/>
          <w:sz w:val="24"/>
          <w:szCs w:val="24"/>
        </w:rPr>
        <w:t>BLV</w:t>
      </w:r>
      <w:r w:rsidRPr="007455A2">
        <w:rPr>
          <w:color w:val="000000"/>
          <w:sz w:val="24"/>
          <w:szCs w:val="24"/>
        </w:rPr>
        <w:t xml:space="preserve"> students belong in STEM. The work of th</w:t>
      </w:r>
      <w:r>
        <w:rPr>
          <w:color w:val="000000"/>
          <w:sz w:val="24"/>
          <w:szCs w:val="24"/>
        </w:rPr>
        <w:t xml:space="preserve">is 3-day event </w:t>
      </w:r>
      <w:r w:rsidRPr="007455A2">
        <w:rPr>
          <w:color w:val="000000"/>
          <w:sz w:val="24"/>
          <w:szCs w:val="24"/>
        </w:rPr>
        <w:t xml:space="preserve">is to </w:t>
      </w:r>
      <w:r>
        <w:rPr>
          <w:color w:val="000000"/>
          <w:sz w:val="24"/>
          <w:szCs w:val="24"/>
        </w:rPr>
        <w:t>show how that claim can be made a reality from school labs, to college courses, to the workplace.  Our</w:t>
      </w:r>
      <w:r w:rsidRPr="007455A2">
        <w:rPr>
          <w:color w:val="000000"/>
          <w:sz w:val="24"/>
          <w:szCs w:val="24"/>
        </w:rPr>
        <w:t xml:space="preserve"> aim is practical</w:t>
      </w:r>
      <w:r>
        <w:rPr>
          <w:color w:val="000000"/>
          <w:sz w:val="24"/>
          <w:szCs w:val="24"/>
        </w:rPr>
        <w:t xml:space="preserve">: participants will leave </w:t>
      </w:r>
      <w:r w:rsidRPr="007455A2">
        <w:rPr>
          <w:color w:val="000000"/>
          <w:sz w:val="24"/>
          <w:szCs w:val="24"/>
        </w:rPr>
        <w:t xml:space="preserve">with </w:t>
      </w:r>
      <w:r>
        <w:rPr>
          <w:color w:val="000000"/>
          <w:sz w:val="24"/>
          <w:szCs w:val="24"/>
        </w:rPr>
        <w:t>skills they can use on Monday: experience working with t</w:t>
      </w:r>
      <w:r w:rsidRPr="007455A2">
        <w:rPr>
          <w:color w:val="000000"/>
          <w:sz w:val="24"/>
          <w:szCs w:val="24"/>
        </w:rPr>
        <w:t>alking sensors, tactile and audio data</w:t>
      </w:r>
      <w:r>
        <w:rPr>
          <w:color w:val="000000"/>
          <w:sz w:val="24"/>
          <w:szCs w:val="24"/>
        </w:rPr>
        <w:t xml:space="preserve">; </w:t>
      </w:r>
      <w:r w:rsidRPr="007455A2">
        <w:rPr>
          <w:color w:val="000000"/>
          <w:sz w:val="24"/>
          <w:szCs w:val="24"/>
        </w:rPr>
        <w:t>podcast storytelling</w:t>
      </w:r>
      <w:r>
        <w:rPr>
          <w:color w:val="000000"/>
          <w:sz w:val="24"/>
          <w:szCs w:val="24"/>
        </w:rPr>
        <w:t xml:space="preserve">; and </w:t>
      </w:r>
      <w:r w:rsidRPr="007455A2">
        <w:rPr>
          <w:color w:val="000000"/>
          <w:sz w:val="24"/>
          <w:szCs w:val="24"/>
        </w:rPr>
        <w:t>laboratory design</w:t>
      </w:r>
      <w:r>
        <w:rPr>
          <w:color w:val="000000"/>
          <w:sz w:val="24"/>
          <w:szCs w:val="24"/>
        </w:rPr>
        <w:t xml:space="preserve">s that support BLV students’ independent hands-on participation; and tools and methods to support STEM in IEPs.  </w:t>
      </w:r>
    </w:p>
    <w:p w14:paraId="2D62C165" w14:textId="77777777" w:rsidR="009127C1" w:rsidRPr="007455A2" w:rsidRDefault="009127C1" w:rsidP="009127C1">
      <w:pPr>
        <w:spacing w:after="90" w:line="288" w:lineRule="auto"/>
        <w:rPr>
          <w:sz w:val="24"/>
          <w:szCs w:val="24"/>
        </w:rPr>
      </w:pPr>
      <w:r w:rsidRPr="007455A2">
        <w:rPr>
          <w:color w:val="000000"/>
          <w:sz w:val="24"/>
          <w:szCs w:val="24"/>
        </w:rPr>
        <w:t xml:space="preserve">NSA </w:t>
      </w:r>
      <w:r>
        <w:rPr>
          <w:color w:val="000000"/>
          <w:sz w:val="24"/>
          <w:szCs w:val="24"/>
        </w:rPr>
        <w:t xml:space="preserve">2026 </w:t>
      </w:r>
      <w:r w:rsidRPr="007455A2">
        <w:rPr>
          <w:color w:val="000000"/>
          <w:sz w:val="24"/>
          <w:szCs w:val="24"/>
        </w:rPr>
        <w:t>is organized with Independence Science</w:t>
      </w:r>
      <w:r>
        <w:rPr>
          <w:color w:val="000000"/>
          <w:sz w:val="24"/>
          <w:szCs w:val="24"/>
        </w:rPr>
        <w:t xml:space="preserve">, an award-winning </w:t>
      </w:r>
      <w:r w:rsidRPr="007455A2">
        <w:rPr>
          <w:color w:val="000000"/>
          <w:sz w:val="24"/>
          <w:szCs w:val="24"/>
        </w:rPr>
        <w:t>small business founded in 2009 by blind chemist and educator Dr. Cary Supalo</w:t>
      </w:r>
      <w:r>
        <w:rPr>
          <w:color w:val="000000"/>
          <w:sz w:val="24"/>
          <w:szCs w:val="24"/>
        </w:rPr>
        <w:t xml:space="preserve">. Based at </w:t>
      </w:r>
      <w:r w:rsidRPr="007455A2">
        <w:rPr>
          <w:color w:val="000000"/>
          <w:sz w:val="24"/>
          <w:szCs w:val="24"/>
        </w:rPr>
        <w:t>Purdue University Research Park</w:t>
      </w:r>
      <w:r>
        <w:rPr>
          <w:color w:val="000000"/>
          <w:sz w:val="24"/>
          <w:szCs w:val="24"/>
        </w:rPr>
        <w:t xml:space="preserve">, the </w:t>
      </w:r>
      <w:r w:rsidRPr="007455A2">
        <w:rPr>
          <w:color w:val="000000"/>
          <w:sz w:val="24"/>
          <w:szCs w:val="24"/>
        </w:rPr>
        <w:t xml:space="preserve">company specializes in </w:t>
      </w:r>
      <w:r>
        <w:rPr>
          <w:color w:val="000000"/>
          <w:sz w:val="24"/>
          <w:szCs w:val="24"/>
        </w:rPr>
        <w:t xml:space="preserve">STEM </w:t>
      </w:r>
      <w:r w:rsidRPr="007455A2">
        <w:rPr>
          <w:color w:val="000000"/>
          <w:sz w:val="24"/>
          <w:szCs w:val="24"/>
        </w:rPr>
        <w:t xml:space="preserve">access for students with </w:t>
      </w:r>
      <w:r>
        <w:rPr>
          <w:color w:val="000000"/>
          <w:sz w:val="24"/>
          <w:szCs w:val="24"/>
        </w:rPr>
        <w:t>BLV</w:t>
      </w:r>
      <w:r w:rsidRPr="007455A2">
        <w:rPr>
          <w:color w:val="000000"/>
          <w:sz w:val="24"/>
          <w:szCs w:val="24"/>
        </w:rPr>
        <w:t xml:space="preserve">. Its mission is to empower those students with hands-on science learning that uses modern methods and tools. The </w:t>
      </w:r>
      <w:r>
        <w:rPr>
          <w:color w:val="000000"/>
          <w:sz w:val="24"/>
          <w:szCs w:val="24"/>
        </w:rPr>
        <w:t xml:space="preserve">Independence Science </w:t>
      </w:r>
      <w:r w:rsidRPr="007455A2">
        <w:rPr>
          <w:color w:val="000000"/>
          <w:sz w:val="24"/>
          <w:szCs w:val="24"/>
        </w:rPr>
        <w:t>team of blind research scientists and education consultants brings STEM expertise and lived experience of the barriers in these fields</w:t>
      </w:r>
      <w:r>
        <w:rPr>
          <w:color w:val="000000"/>
          <w:sz w:val="24"/>
          <w:szCs w:val="24"/>
        </w:rPr>
        <w:t>; they use b</w:t>
      </w:r>
      <w:r w:rsidRPr="007455A2">
        <w:rPr>
          <w:color w:val="000000"/>
          <w:sz w:val="24"/>
          <w:szCs w:val="24"/>
        </w:rPr>
        <w:t xml:space="preserve">oth to mentor </w:t>
      </w:r>
      <w:r>
        <w:rPr>
          <w:color w:val="000000"/>
          <w:sz w:val="24"/>
          <w:szCs w:val="24"/>
        </w:rPr>
        <w:t>teachers</w:t>
      </w:r>
      <w:r w:rsidRPr="007455A2">
        <w:rPr>
          <w:color w:val="000000"/>
          <w:sz w:val="24"/>
          <w:szCs w:val="24"/>
        </w:rPr>
        <w:t xml:space="preserve"> and build communities of practice.</w:t>
      </w:r>
    </w:p>
    <w:p w14:paraId="7FF419A9" w14:textId="3EE5BC0D" w:rsidR="00D56DF8" w:rsidRDefault="009127C1" w:rsidP="00D56DF8">
      <w:pPr>
        <w:spacing w:after="90" w:line="288" w:lineRule="auto"/>
        <w:rPr>
          <w:color w:val="000000"/>
          <w:sz w:val="24"/>
          <w:szCs w:val="24"/>
        </w:rPr>
      </w:pPr>
      <w:r w:rsidRPr="007455A2">
        <w:rPr>
          <w:color w:val="000000"/>
          <w:sz w:val="24"/>
          <w:szCs w:val="24"/>
        </w:rPr>
        <w:t xml:space="preserve">In the age of AI, STEM underpins </w:t>
      </w:r>
      <w:r>
        <w:rPr>
          <w:color w:val="000000"/>
          <w:sz w:val="24"/>
          <w:szCs w:val="24"/>
        </w:rPr>
        <w:t>the workforce wherein students will enter and globally compete</w:t>
      </w:r>
      <w:r w:rsidR="00D56DF8">
        <w:rPr>
          <w:color w:val="000000"/>
          <w:sz w:val="24"/>
          <w:szCs w:val="24"/>
        </w:rPr>
        <w:t>, and the societies in which they will live</w:t>
      </w:r>
      <w:r>
        <w:rPr>
          <w:color w:val="000000"/>
          <w:sz w:val="24"/>
          <w:szCs w:val="24"/>
        </w:rPr>
        <w:t xml:space="preserve">. </w:t>
      </w:r>
      <w:r w:rsidR="00D56DF8">
        <w:rPr>
          <w:color w:val="000000"/>
          <w:sz w:val="24"/>
          <w:szCs w:val="24"/>
        </w:rPr>
        <w:t xml:space="preserve">From the space economy, to national security, to health, </w:t>
      </w:r>
      <w:r w:rsidR="00D56DF8" w:rsidRPr="00FC1944">
        <w:rPr>
          <w:color w:val="000000"/>
          <w:sz w:val="24"/>
          <w:szCs w:val="24"/>
        </w:rPr>
        <w:t>the United States</w:t>
      </w:r>
      <w:r w:rsidR="00FC1944" w:rsidRPr="00FC1944">
        <w:rPr>
          <w:color w:val="000000"/>
          <w:sz w:val="24"/>
          <w:szCs w:val="24"/>
        </w:rPr>
        <w:t xml:space="preserve"> will remain a</w:t>
      </w:r>
      <w:r w:rsidR="00911F66">
        <w:rPr>
          <w:color w:val="000000"/>
          <w:sz w:val="24"/>
          <w:szCs w:val="24"/>
        </w:rPr>
        <w:t xml:space="preserve"> STEM leader if we </w:t>
      </w:r>
      <w:r w:rsidR="00FC1944" w:rsidRPr="00FC1944">
        <w:rPr>
          <w:color w:val="000000"/>
          <w:sz w:val="24"/>
          <w:szCs w:val="24"/>
        </w:rPr>
        <w:t xml:space="preserve">can leverage </w:t>
      </w:r>
      <w:r w:rsidR="00D56DF8" w:rsidRPr="00FC1944">
        <w:rPr>
          <w:color w:val="000000"/>
          <w:sz w:val="24"/>
          <w:szCs w:val="24"/>
        </w:rPr>
        <w:t xml:space="preserve">the full STEM talent of the country. </w:t>
      </w:r>
      <w:r w:rsidR="00D56DF8">
        <w:rPr>
          <w:color w:val="000000"/>
          <w:sz w:val="24"/>
          <w:szCs w:val="24"/>
        </w:rPr>
        <w:t xml:space="preserve">Developing this STEM talent begins with an </w:t>
      </w:r>
      <w:r w:rsidR="00D56DF8" w:rsidRPr="007455A2">
        <w:rPr>
          <w:color w:val="000000"/>
          <w:sz w:val="24"/>
          <w:szCs w:val="24"/>
        </w:rPr>
        <w:t xml:space="preserve">education that equips </w:t>
      </w:r>
      <w:r w:rsidR="00D56DF8">
        <w:rPr>
          <w:color w:val="000000"/>
          <w:sz w:val="24"/>
          <w:szCs w:val="24"/>
        </w:rPr>
        <w:t>students f</w:t>
      </w:r>
      <w:r w:rsidR="00D56DF8" w:rsidRPr="007455A2">
        <w:rPr>
          <w:color w:val="000000"/>
          <w:sz w:val="24"/>
          <w:szCs w:val="24"/>
        </w:rPr>
        <w:t>or a STEM-rich workforce</w:t>
      </w:r>
      <w:r w:rsidR="00D56DF8" w:rsidRPr="00FC1944">
        <w:rPr>
          <w:color w:val="000000"/>
          <w:sz w:val="24"/>
          <w:szCs w:val="24"/>
        </w:rPr>
        <w:t xml:space="preserve">.  Yet </w:t>
      </w:r>
      <w:r w:rsidR="00D56DF8">
        <w:rPr>
          <w:color w:val="000000"/>
          <w:sz w:val="24"/>
          <w:szCs w:val="24"/>
        </w:rPr>
        <w:t>m</w:t>
      </w:r>
      <w:r w:rsidR="00D56DF8" w:rsidRPr="007455A2">
        <w:rPr>
          <w:color w:val="000000"/>
          <w:sz w:val="24"/>
          <w:szCs w:val="24"/>
        </w:rPr>
        <w:t xml:space="preserve">any access barriers leave students </w:t>
      </w:r>
      <w:r w:rsidR="00D56DF8">
        <w:rPr>
          <w:color w:val="000000"/>
          <w:sz w:val="24"/>
          <w:szCs w:val="24"/>
        </w:rPr>
        <w:t xml:space="preserve">with BLV </w:t>
      </w:r>
      <w:r w:rsidR="00D56DF8" w:rsidRPr="007455A2">
        <w:rPr>
          <w:color w:val="000000"/>
          <w:sz w:val="24"/>
          <w:szCs w:val="24"/>
        </w:rPr>
        <w:t xml:space="preserve">unprepared, or underprepared, compared with their sighted peers. The Nebraska STEM Access Conference is a multi-stakeholder meeting </w:t>
      </w:r>
      <w:r w:rsidR="00D56DF8">
        <w:rPr>
          <w:color w:val="000000"/>
          <w:sz w:val="24"/>
          <w:szCs w:val="24"/>
        </w:rPr>
        <w:t xml:space="preserve">seeking </w:t>
      </w:r>
      <w:r w:rsidR="00D56DF8" w:rsidRPr="007455A2">
        <w:rPr>
          <w:color w:val="000000"/>
          <w:sz w:val="24"/>
          <w:szCs w:val="24"/>
        </w:rPr>
        <w:t>to shift th</w:t>
      </w:r>
      <w:r w:rsidR="00D56DF8">
        <w:rPr>
          <w:color w:val="000000"/>
          <w:sz w:val="24"/>
          <w:szCs w:val="24"/>
        </w:rPr>
        <w:t>is current reality, with today focused on closing that gap at the post-secondary level.</w:t>
      </w:r>
    </w:p>
    <w:p w14:paraId="22EBA869" w14:textId="2856B558" w:rsidR="009127C1" w:rsidRPr="00E13CF5" w:rsidRDefault="009127C1" w:rsidP="009127C1">
      <w:pPr>
        <w:spacing w:after="90" w:line="288" w:lineRule="auto"/>
        <w:rPr>
          <w:color w:val="000000"/>
          <w:sz w:val="24"/>
          <w:szCs w:val="24"/>
        </w:rPr>
      </w:pPr>
      <w:r w:rsidRPr="007455A2">
        <w:rPr>
          <w:color w:val="000000"/>
          <w:sz w:val="24"/>
          <w:szCs w:val="24"/>
        </w:rPr>
        <w:t>NSA 2026 runs Thursday, October 22 through Saturday, October 24 at The Cornhusker in Lincoln</w:t>
      </w:r>
      <w:r>
        <w:rPr>
          <w:color w:val="000000"/>
          <w:sz w:val="24"/>
          <w:szCs w:val="24"/>
        </w:rPr>
        <w:t>, with each day focused on</w:t>
      </w:r>
      <w:r w:rsidRPr="007455A2">
        <w:rPr>
          <w:color w:val="000000"/>
          <w:sz w:val="24"/>
          <w:szCs w:val="24"/>
        </w:rPr>
        <w:t xml:space="preserve"> one </w:t>
      </w:r>
      <w:r>
        <w:rPr>
          <w:color w:val="000000"/>
          <w:sz w:val="24"/>
          <w:szCs w:val="24"/>
        </w:rPr>
        <w:t xml:space="preserve">stakeholder </w:t>
      </w:r>
      <w:r w:rsidRPr="007455A2">
        <w:rPr>
          <w:color w:val="000000"/>
          <w:sz w:val="24"/>
          <w:szCs w:val="24"/>
        </w:rPr>
        <w:t>group</w:t>
      </w:r>
      <w:r>
        <w:rPr>
          <w:color w:val="000000"/>
          <w:sz w:val="24"/>
          <w:szCs w:val="24"/>
        </w:rPr>
        <w:t xml:space="preserve">. </w:t>
      </w:r>
      <w:r w:rsidRPr="00330CB4">
        <w:rPr>
          <w:color w:val="000000"/>
          <w:sz w:val="24"/>
          <w:szCs w:val="24"/>
        </w:rPr>
        <w:t>T</w:t>
      </w:r>
      <w:r>
        <w:rPr>
          <w:color w:val="000000"/>
          <w:sz w:val="24"/>
          <w:szCs w:val="24"/>
        </w:rPr>
        <w:t xml:space="preserve">his book is for the </w:t>
      </w:r>
      <w:r w:rsidR="00911F66">
        <w:rPr>
          <w:color w:val="000000"/>
          <w:sz w:val="24"/>
          <w:szCs w:val="24"/>
        </w:rPr>
        <w:t>Thursday</w:t>
      </w:r>
      <w:r w:rsidRPr="003173F8">
        <w:rPr>
          <w:color w:val="000000"/>
          <w:sz w:val="24"/>
          <w:szCs w:val="24"/>
        </w:rPr>
        <w:t xml:space="preserve"> program</w:t>
      </w:r>
      <w:r>
        <w:rPr>
          <w:color w:val="000000"/>
          <w:sz w:val="24"/>
          <w:szCs w:val="24"/>
        </w:rPr>
        <w:t xml:space="preserve">, which is focused on </w:t>
      </w:r>
      <w:r w:rsidR="00911F66">
        <w:rPr>
          <w:color w:val="000000"/>
          <w:sz w:val="24"/>
          <w:szCs w:val="24"/>
        </w:rPr>
        <w:t>post-secondary faculty and professionals</w:t>
      </w:r>
      <w:r w:rsidRPr="003173F8">
        <w:rPr>
          <w:color w:val="000000"/>
          <w:sz w:val="24"/>
          <w:szCs w:val="24"/>
        </w:rPr>
        <w:t xml:space="preserve">, </w:t>
      </w:r>
      <w:r>
        <w:rPr>
          <w:color w:val="000000"/>
          <w:sz w:val="24"/>
          <w:szCs w:val="24"/>
        </w:rPr>
        <w:t xml:space="preserve">including </w:t>
      </w:r>
      <w:r w:rsidR="00911F66">
        <w:rPr>
          <w:color w:val="000000"/>
          <w:sz w:val="24"/>
          <w:szCs w:val="24"/>
        </w:rPr>
        <w:t xml:space="preserve">professors, post-docs, graduate students, disability office personnel, internship personnel, and others who support the education of BLV students within higher education and the workforce. </w:t>
      </w:r>
      <w:r w:rsidRPr="00BE6803">
        <w:rPr>
          <w:sz w:val="24"/>
          <w:szCs w:val="24"/>
        </w:rPr>
        <w:t xml:space="preserve">We hope </w:t>
      </w:r>
      <w:r>
        <w:rPr>
          <w:sz w:val="24"/>
          <w:szCs w:val="24"/>
        </w:rPr>
        <w:t xml:space="preserve">you </w:t>
      </w:r>
      <w:r w:rsidR="00911F66">
        <w:rPr>
          <w:sz w:val="24"/>
          <w:szCs w:val="24"/>
        </w:rPr>
        <w:t>find this time with us informative and leave excited about including students who are blind in your courses and research</w:t>
      </w:r>
      <w:r>
        <w:rPr>
          <w:sz w:val="24"/>
          <w:szCs w:val="24"/>
        </w:rPr>
        <w:t xml:space="preserve">! </w:t>
      </w:r>
    </w:p>
    <w:p w14:paraId="499FB8DA" w14:textId="77777777" w:rsidR="009127C1" w:rsidRDefault="009127C1">
      <w:pPr>
        <w:spacing w:after="90" w:line="288" w:lineRule="auto"/>
      </w:pPr>
    </w:p>
    <w:p w14:paraId="4DF99838" w14:textId="77777777" w:rsidR="00A76AEF" w:rsidRDefault="00000000">
      <w:r>
        <w:br w:type="page"/>
      </w:r>
    </w:p>
    <w:p w14:paraId="100BD420" w14:textId="1563EB1E" w:rsidR="007443F7" w:rsidRDefault="003A3DFE" w:rsidP="007443F7">
      <w:pPr>
        <w:pStyle w:val="Heading1"/>
        <w:pBdr>
          <w:bottom w:val="single" w:sz="12" w:space="3" w:color="002868"/>
        </w:pBdr>
      </w:pPr>
      <w:r>
        <w:t>A</w:t>
      </w:r>
      <w:r w:rsidR="007443F7">
        <w:t>t</w:t>
      </w:r>
      <w:r>
        <w:t>-</w:t>
      </w:r>
      <w:r w:rsidR="007443F7">
        <w:t>a</w:t>
      </w:r>
      <w:r>
        <w:t>-G</w:t>
      </w:r>
      <w:r w:rsidR="007443F7">
        <w:t>lance, Thursday Oct 22, 2026</w:t>
      </w:r>
      <w:r>
        <w:t xml:space="preserve"> (CDT; Arbor Room)</w:t>
      </w:r>
    </w:p>
    <w:p w14:paraId="0DA564FF" w14:textId="3B7A3773" w:rsidR="007443F7" w:rsidRPr="00595008" w:rsidRDefault="002A2C18" w:rsidP="007443F7">
      <w:pPr>
        <w:pStyle w:val="Heading3"/>
        <w:spacing w:before="240" w:after="120"/>
        <w:rPr>
          <w:sz w:val="28"/>
          <w:szCs w:val="28"/>
        </w:rPr>
      </w:pPr>
      <w:r>
        <w:rPr>
          <w:sz w:val="28"/>
          <w:szCs w:val="28"/>
        </w:rPr>
        <w:t>8</w:t>
      </w:r>
      <w:r w:rsidR="007443F7" w:rsidRPr="00595008">
        <w:rPr>
          <w:sz w:val="28"/>
          <w:szCs w:val="28"/>
        </w:rPr>
        <w:t>:</w:t>
      </w:r>
      <w:r>
        <w:rPr>
          <w:sz w:val="28"/>
          <w:szCs w:val="28"/>
        </w:rPr>
        <w:t>3</w:t>
      </w:r>
      <w:r w:rsidR="007443F7" w:rsidRPr="00595008">
        <w:rPr>
          <w:sz w:val="28"/>
          <w:szCs w:val="28"/>
        </w:rPr>
        <w:t>0 – 9:</w:t>
      </w:r>
      <w:r>
        <w:rPr>
          <w:sz w:val="28"/>
          <w:szCs w:val="28"/>
        </w:rPr>
        <w:t>0</w:t>
      </w:r>
      <w:r w:rsidR="007443F7" w:rsidRPr="00595008">
        <w:rPr>
          <w:sz w:val="28"/>
          <w:szCs w:val="28"/>
        </w:rPr>
        <w:t>0 am</w:t>
      </w:r>
    </w:p>
    <w:p w14:paraId="1D203785" w14:textId="22B3709C" w:rsidR="007443F7" w:rsidRPr="00595008" w:rsidRDefault="007443F7" w:rsidP="007443F7">
      <w:pPr>
        <w:pStyle w:val="Heading4"/>
        <w:spacing w:before="120" w:after="120"/>
        <w:rPr>
          <w:b/>
          <w:bCs/>
          <w:i w:val="0"/>
          <w:iCs w:val="0"/>
          <w:color w:val="002868"/>
          <w:sz w:val="24"/>
          <w:szCs w:val="24"/>
        </w:rPr>
      </w:pPr>
      <w:r w:rsidRPr="00595008">
        <w:rPr>
          <w:b/>
          <w:bCs/>
          <w:i w:val="0"/>
          <w:iCs w:val="0"/>
          <w:color w:val="002868"/>
          <w:sz w:val="24"/>
          <w:szCs w:val="24"/>
        </w:rPr>
        <w:t>Registration</w:t>
      </w:r>
      <w:r>
        <w:rPr>
          <w:b/>
          <w:bCs/>
          <w:i w:val="0"/>
          <w:iCs w:val="0"/>
          <w:color w:val="002868"/>
          <w:sz w:val="24"/>
          <w:szCs w:val="24"/>
        </w:rPr>
        <w:t xml:space="preserve">, then </w:t>
      </w:r>
      <w:r w:rsidRPr="00595008">
        <w:rPr>
          <w:b/>
          <w:bCs/>
          <w:i w:val="0"/>
          <w:iCs w:val="0"/>
          <w:color w:val="002868"/>
          <w:sz w:val="24"/>
          <w:szCs w:val="24"/>
        </w:rPr>
        <w:t>networking breakfast</w:t>
      </w:r>
    </w:p>
    <w:p w14:paraId="77FEBB96" w14:textId="75E35BD5" w:rsidR="007443F7" w:rsidRPr="00A76054" w:rsidRDefault="002A2C18" w:rsidP="007443F7">
      <w:pPr>
        <w:spacing w:after="80" w:line="288" w:lineRule="auto"/>
        <w:rPr>
          <w:sz w:val="28"/>
          <w:szCs w:val="28"/>
        </w:rPr>
      </w:pPr>
      <w:r w:rsidRPr="002A2C18">
        <w:rPr>
          <w:i/>
          <w:iCs/>
          <w:color w:val="333333"/>
          <w:sz w:val="24"/>
          <w:szCs w:val="24"/>
        </w:rPr>
        <w:t>Check in and meet colleagues from post-secondary STEM and accessibility.</w:t>
      </w:r>
      <w:r w:rsidR="007443F7" w:rsidRPr="00A76054">
        <w:rPr>
          <w:i/>
          <w:iCs/>
          <w:color w:val="333333"/>
          <w:sz w:val="24"/>
          <w:szCs w:val="24"/>
        </w:rPr>
        <w:t>.</w:t>
      </w:r>
    </w:p>
    <w:p w14:paraId="026F5445" w14:textId="5595BA14" w:rsidR="007443F7" w:rsidRPr="00595008" w:rsidRDefault="007443F7" w:rsidP="007443F7">
      <w:pPr>
        <w:pStyle w:val="Heading3"/>
        <w:spacing w:before="240" w:after="120"/>
        <w:rPr>
          <w:sz w:val="28"/>
          <w:szCs w:val="28"/>
        </w:rPr>
      </w:pPr>
      <w:r w:rsidRPr="00595008">
        <w:rPr>
          <w:sz w:val="28"/>
          <w:szCs w:val="28"/>
        </w:rPr>
        <w:t>9:</w:t>
      </w:r>
      <w:r w:rsidR="002A2C18">
        <w:rPr>
          <w:sz w:val="28"/>
          <w:szCs w:val="28"/>
        </w:rPr>
        <w:t>0</w:t>
      </w:r>
      <w:r w:rsidRPr="00595008">
        <w:rPr>
          <w:sz w:val="28"/>
          <w:szCs w:val="28"/>
        </w:rPr>
        <w:t xml:space="preserve">0 – </w:t>
      </w:r>
      <w:r w:rsidR="002A2C18">
        <w:rPr>
          <w:sz w:val="28"/>
          <w:szCs w:val="28"/>
        </w:rPr>
        <w:t>9</w:t>
      </w:r>
      <w:r w:rsidRPr="00595008">
        <w:rPr>
          <w:sz w:val="28"/>
          <w:szCs w:val="28"/>
        </w:rPr>
        <w:t>:</w:t>
      </w:r>
      <w:r w:rsidR="002A2C18">
        <w:rPr>
          <w:sz w:val="28"/>
          <w:szCs w:val="28"/>
        </w:rPr>
        <w:t>3</w:t>
      </w:r>
      <w:r w:rsidRPr="00595008">
        <w:rPr>
          <w:sz w:val="28"/>
          <w:szCs w:val="28"/>
        </w:rPr>
        <w:t>0 am</w:t>
      </w:r>
    </w:p>
    <w:p w14:paraId="04008867" w14:textId="56576327" w:rsidR="007443F7" w:rsidRPr="00595008" w:rsidRDefault="007443F7" w:rsidP="007443F7">
      <w:pPr>
        <w:pStyle w:val="Heading4"/>
        <w:spacing w:before="120" w:after="120"/>
        <w:rPr>
          <w:b/>
          <w:bCs/>
          <w:i w:val="0"/>
          <w:iCs w:val="0"/>
          <w:color w:val="002868"/>
          <w:sz w:val="24"/>
          <w:szCs w:val="24"/>
        </w:rPr>
      </w:pPr>
      <w:r w:rsidRPr="00595008">
        <w:rPr>
          <w:b/>
          <w:bCs/>
          <w:i w:val="0"/>
          <w:iCs w:val="0"/>
          <w:color w:val="002868"/>
          <w:sz w:val="24"/>
          <w:szCs w:val="24"/>
        </w:rPr>
        <w:t>Welcome and informational interview with an employed blind PhD scientist</w:t>
      </w:r>
    </w:p>
    <w:p w14:paraId="237D86C7" w14:textId="3FF816C4" w:rsidR="007443F7" w:rsidRPr="00EA705B" w:rsidRDefault="007443F7" w:rsidP="007443F7">
      <w:pPr>
        <w:spacing w:after="80" w:line="288" w:lineRule="auto"/>
        <w:rPr>
          <w:i/>
          <w:iCs/>
          <w:color w:val="333333"/>
          <w:sz w:val="24"/>
          <w:szCs w:val="24"/>
        </w:rPr>
      </w:pPr>
      <w:r>
        <w:rPr>
          <w:i/>
          <w:iCs/>
          <w:color w:val="333333"/>
          <w:sz w:val="24"/>
          <w:szCs w:val="24"/>
        </w:rPr>
        <w:t>Discussion with employed blind PhD scientist(s)</w:t>
      </w:r>
      <w:r w:rsidR="0056025F">
        <w:rPr>
          <w:i/>
          <w:iCs/>
          <w:color w:val="333333"/>
          <w:sz w:val="24"/>
          <w:szCs w:val="24"/>
        </w:rPr>
        <w:t>.</w:t>
      </w:r>
    </w:p>
    <w:p w14:paraId="21A842F9" w14:textId="223FA1D1" w:rsidR="007443F7" w:rsidRPr="00595008" w:rsidRDefault="002A2C18" w:rsidP="007443F7">
      <w:pPr>
        <w:pStyle w:val="Heading3"/>
        <w:spacing w:before="240" w:after="120"/>
        <w:rPr>
          <w:sz w:val="28"/>
          <w:szCs w:val="28"/>
        </w:rPr>
      </w:pPr>
      <w:r>
        <w:rPr>
          <w:sz w:val="28"/>
          <w:szCs w:val="28"/>
        </w:rPr>
        <w:t>9</w:t>
      </w:r>
      <w:r w:rsidR="007443F7" w:rsidRPr="00595008">
        <w:rPr>
          <w:sz w:val="28"/>
          <w:szCs w:val="28"/>
        </w:rPr>
        <w:t>:</w:t>
      </w:r>
      <w:r>
        <w:rPr>
          <w:sz w:val="28"/>
          <w:szCs w:val="28"/>
        </w:rPr>
        <w:t>3</w:t>
      </w:r>
      <w:r w:rsidR="007443F7" w:rsidRPr="00595008">
        <w:rPr>
          <w:sz w:val="28"/>
          <w:szCs w:val="28"/>
        </w:rPr>
        <w:t>0 – 1</w:t>
      </w:r>
      <w:r>
        <w:rPr>
          <w:sz w:val="28"/>
          <w:szCs w:val="28"/>
        </w:rPr>
        <w:t>0</w:t>
      </w:r>
      <w:r w:rsidR="007443F7" w:rsidRPr="00595008">
        <w:rPr>
          <w:sz w:val="28"/>
          <w:szCs w:val="28"/>
        </w:rPr>
        <w:t>:</w:t>
      </w:r>
      <w:r>
        <w:rPr>
          <w:sz w:val="28"/>
          <w:szCs w:val="28"/>
        </w:rPr>
        <w:t>15</w:t>
      </w:r>
      <w:r w:rsidR="007443F7" w:rsidRPr="00595008">
        <w:rPr>
          <w:sz w:val="28"/>
          <w:szCs w:val="28"/>
        </w:rPr>
        <w:t xml:space="preserve"> am</w:t>
      </w:r>
    </w:p>
    <w:p w14:paraId="4F1E0803" w14:textId="319036B2" w:rsidR="007443F7" w:rsidRPr="00595008" w:rsidRDefault="002A2C18" w:rsidP="007443F7">
      <w:pPr>
        <w:pStyle w:val="Heading4"/>
        <w:spacing w:before="120" w:after="120"/>
        <w:rPr>
          <w:b/>
          <w:bCs/>
          <w:i w:val="0"/>
          <w:iCs w:val="0"/>
          <w:color w:val="002868"/>
          <w:sz w:val="24"/>
          <w:szCs w:val="24"/>
        </w:rPr>
      </w:pPr>
      <w:r w:rsidRPr="002A2C18">
        <w:rPr>
          <w:b/>
          <w:bCs/>
          <w:i w:val="0"/>
          <w:iCs w:val="0"/>
          <w:color w:val="002868"/>
          <w:sz w:val="24"/>
          <w:szCs w:val="24"/>
        </w:rPr>
        <w:t>Accessible graphing with Desmos and refreshable tactile displays</w:t>
      </w:r>
    </w:p>
    <w:p w14:paraId="4E262A1A" w14:textId="5D4010ED" w:rsidR="007443F7" w:rsidRPr="00A76054" w:rsidRDefault="009364FF" w:rsidP="007443F7">
      <w:pPr>
        <w:spacing w:after="60" w:line="288" w:lineRule="auto"/>
        <w:rPr>
          <w:sz w:val="28"/>
          <w:szCs w:val="28"/>
        </w:rPr>
      </w:pPr>
      <w:r>
        <w:rPr>
          <w:i/>
          <w:iCs/>
          <w:color w:val="000000"/>
          <w:sz w:val="24"/>
          <w:szCs w:val="24"/>
        </w:rPr>
        <w:t>Dr. Greg Williams, Independence Science</w:t>
      </w:r>
    </w:p>
    <w:p w14:paraId="047DADF4" w14:textId="77777777" w:rsidR="009364FF" w:rsidRPr="009364FF" w:rsidRDefault="009364FF" w:rsidP="009364FF">
      <w:pPr>
        <w:pStyle w:val="Heading3"/>
        <w:spacing w:before="240" w:after="120"/>
        <w:rPr>
          <w:sz w:val="28"/>
          <w:szCs w:val="28"/>
        </w:rPr>
      </w:pPr>
      <w:r w:rsidRPr="009364FF">
        <w:rPr>
          <w:sz w:val="28"/>
          <w:szCs w:val="28"/>
        </w:rPr>
        <w:t>10:25 – 11:10 am</w:t>
      </w:r>
    </w:p>
    <w:p w14:paraId="6487182B" w14:textId="77777777" w:rsidR="009364FF" w:rsidRPr="009364FF" w:rsidRDefault="009364FF" w:rsidP="009364FF">
      <w:pPr>
        <w:pStyle w:val="Heading4"/>
        <w:spacing w:before="120" w:after="120"/>
        <w:rPr>
          <w:b/>
          <w:bCs/>
          <w:i w:val="0"/>
          <w:iCs w:val="0"/>
          <w:color w:val="002868"/>
          <w:sz w:val="24"/>
          <w:szCs w:val="24"/>
        </w:rPr>
      </w:pPr>
      <w:r w:rsidRPr="009364FF">
        <w:rPr>
          <w:b/>
          <w:bCs/>
          <w:i w:val="0"/>
          <w:iCs w:val="0"/>
          <w:color w:val="002868"/>
          <w:sz w:val="24"/>
          <w:szCs w:val="24"/>
        </w:rPr>
        <w:t>Hearing the data: audio sonification for accessible visualization and analysis</w:t>
      </w:r>
    </w:p>
    <w:p w14:paraId="2DB7221B" w14:textId="63980A30" w:rsidR="009364FF" w:rsidRPr="009364FF" w:rsidRDefault="009364FF" w:rsidP="009364FF">
      <w:pPr>
        <w:spacing w:after="60" w:line="288" w:lineRule="auto"/>
        <w:rPr>
          <w:i/>
          <w:iCs/>
          <w:color w:val="000000"/>
          <w:sz w:val="24"/>
          <w:szCs w:val="24"/>
        </w:rPr>
      </w:pPr>
      <w:r w:rsidRPr="009364FF">
        <w:rPr>
          <w:i/>
          <w:iCs/>
          <w:color w:val="000000"/>
          <w:sz w:val="24"/>
          <w:szCs w:val="24"/>
        </w:rPr>
        <w:t>Dr. Peter Walters, Independence S</w:t>
      </w:r>
      <w:r>
        <w:rPr>
          <w:i/>
          <w:iCs/>
          <w:color w:val="000000"/>
          <w:sz w:val="24"/>
          <w:szCs w:val="24"/>
        </w:rPr>
        <w:t>cience</w:t>
      </w:r>
    </w:p>
    <w:p w14:paraId="5A69E2D5" w14:textId="370442D9" w:rsidR="009364FF" w:rsidRPr="00FA4BCF" w:rsidRDefault="009364FF" w:rsidP="009364FF">
      <w:pPr>
        <w:pStyle w:val="Heading3"/>
        <w:spacing w:before="240" w:after="120"/>
        <w:rPr>
          <w:sz w:val="28"/>
          <w:szCs w:val="28"/>
        </w:rPr>
      </w:pPr>
      <w:r w:rsidRPr="00FA4BCF">
        <w:rPr>
          <w:sz w:val="28"/>
          <w:szCs w:val="28"/>
        </w:rPr>
        <w:t>11:10 am – 12:05 pm</w:t>
      </w:r>
    </w:p>
    <w:p w14:paraId="2B2FF76C" w14:textId="5CCC2D78" w:rsidR="009364FF" w:rsidRPr="00595008" w:rsidRDefault="009364FF" w:rsidP="009364FF">
      <w:pPr>
        <w:pStyle w:val="Heading4"/>
        <w:spacing w:before="120" w:after="120"/>
        <w:rPr>
          <w:b/>
          <w:bCs/>
          <w:i w:val="0"/>
          <w:iCs w:val="0"/>
          <w:color w:val="002868"/>
          <w:sz w:val="24"/>
          <w:szCs w:val="24"/>
        </w:rPr>
      </w:pPr>
      <w:r w:rsidRPr="009364FF">
        <w:rPr>
          <w:b/>
          <w:bCs/>
          <w:i w:val="0"/>
          <w:iCs w:val="0"/>
          <w:color w:val="002868"/>
          <w:sz w:val="24"/>
          <w:szCs w:val="24"/>
        </w:rPr>
        <w:t>PDF remediation: creating accessible STEM document</w:t>
      </w:r>
      <w:r w:rsidRPr="002A2C18">
        <w:rPr>
          <w:b/>
          <w:bCs/>
          <w:i w:val="0"/>
          <w:iCs w:val="0"/>
          <w:color w:val="002868"/>
          <w:sz w:val="24"/>
          <w:szCs w:val="24"/>
        </w:rPr>
        <w:t>s</w:t>
      </w:r>
    </w:p>
    <w:p w14:paraId="6A33AF3E" w14:textId="2052BF08" w:rsidR="009364FF" w:rsidRPr="00A76054" w:rsidRDefault="009364FF" w:rsidP="009364FF">
      <w:pPr>
        <w:spacing w:after="60" w:line="288" w:lineRule="auto"/>
        <w:rPr>
          <w:sz w:val="28"/>
          <w:szCs w:val="28"/>
        </w:rPr>
      </w:pPr>
      <w:r>
        <w:rPr>
          <w:i/>
          <w:iCs/>
          <w:color w:val="000000"/>
          <w:sz w:val="24"/>
          <w:szCs w:val="24"/>
        </w:rPr>
        <w:t>Dr. Ashley Neybert, Independence Science</w:t>
      </w:r>
    </w:p>
    <w:p w14:paraId="5BD6C287" w14:textId="47A55E53" w:rsidR="009364FF" w:rsidRPr="009364FF" w:rsidRDefault="009364FF" w:rsidP="009364FF">
      <w:pPr>
        <w:pStyle w:val="Heading3"/>
        <w:spacing w:before="240" w:after="120"/>
        <w:rPr>
          <w:sz w:val="28"/>
          <w:szCs w:val="28"/>
        </w:rPr>
      </w:pPr>
      <w:r>
        <w:rPr>
          <w:sz w:val="28"/>
          <w:szCs w:val="28"/>
        </w:rPr>
        <w:t>12</w:t>
      </w:r>
      <w:r w:rsidRPr="009364FF">
        <w:rPr>
          <w:sz w:val="28"/>
          <w:szCs w:val="28"/>
        </w:rPr>
        <w:t>:</w:t>
      </w:r>
      <w:r>
        <w:rPr>
          <w:sz w:val="28"/>
          <w:szCs w:val="28"/>
        </w:rPr>
        <w:t>0</w:t>
      </w:r>
      <w:r w:rsidRPr="009364FF">
        <w:rPr>
          <w:sz w:val="28"/>
          <w:szCs w:val="28"/>
        </w:rPr>
        <w:t>5 – 1:1</w:t>
      </w:r>
      <w:r>
        <w:rPr>
          <w:sz w:val="28"/>
          <w:szCs w:val="28"/>
        </w:rPr>
        <w:t>5</w:t>
      </w:r>
      <w:r w:rsidRPr="009364FF">
        <w:rPr>
          <w:sz w:val="28"/>
          <w:szCs w:val="28"/>
        </w:rPr>
        <w:t xml:space="preserve"> </w:t>
      </w:r>
      <w:r>
        <w:rPr>
          <w:sz w:val="28"/>
          <w:szCs w:val="28"/>
        </w:rPr>
        <w:t>p</w:t>
      </w:r>
      <w:r w:rsidRPr="009364FF">
        <w:rPr>
          <w:sz w:val="28"/>
          <w:szCs w:val="28"/>
        </w:rPr>
        <w:t>m</w:t>
      </w:r>
    </w:p>
    <w:p w14:paraId="58F18930" w14:textId="2C33FA8D" w:rsidR="009364FF" w:rsidRPr="009364FF" w:rsidRDefault="00AA50EE" w:rsidP="009364FF">
      <w:pPr>
        <w:pStyle w:val="Heading4"/>
        <w:spacing w:before="120" w:after="120"/>
        <w:rPr>
          <w:b/>
          <w:bCs/>
          <w:i w:val="0"/>
          <w:iCs w:val="0"/>
          <w:color w:val="002868"/>
          <w:sz w:val="24"/>
          <w:szCs w:val="24"/>
        </w:rPr>
      </w:pPr>
      <w:r>
        <w:rPr>
          <w:b/>
          <w:bCs/>
          <w:i w:val="0"/>
          <w:iCs w:val="0"/>
          <w:color w:val="002868"/>
          <w:sz w:val="24"/>
          <w:szCs w:val="24"/>
        </w:rPr>
        <w:t>Lunch and Learn</w:t>
      </w:r>
    </w:p>
    <w:p w14:paraId="4528CF9A" w14:textId="6F4D9BC4" w:rsidR="009364FF" w:rsidRPr="009364FF" w:rsidRDefault="00AA50EE" w:rsidP="009364FF">
      <w:pPr>
        <w:spacing w:after="60" w:line="288" w:lineRule="auto"/>
        <w:rPr>
          <w:i/>
          <w:iCs/>
          <w:color w:val="000000"/>
          <w:sz w:val="24"/>
          <w:szCs w:val="24"/>
        </w:rPr>
      </w:pPr>
      <w:r>
        <w:rPr>
          <w:i/>
          <w:iCs/>
          <w:color w:val="000000"/>
          <w:sz w:val="24"/>
          <w:szCs w:val="24"/>
        </w:rPr>
        <w:t>Network, and debrief for faculty, post-docs, graduate students, and support staff</w:t>
      </w:r>
      <w:r w:rsidR="009364FF" w:rsidRPr="009364FF">
        <w:rPr>
          <w:i/>
          <w:iCs/>
          <w:color w:val="000000"/>
          <w:sz w:val="24"/>
          <w:szCs w:val="24"/>
        </w:rPr>
        <w:t>.</w:t>
      </w:r>
    </w:p>
    <w:p w14:paraId="49B126A1" w14:textId="4A48FA5C" w:rsidR="009364FF" w:rsidRPr="00595008" w:rsidRDefault="00DE2029" w:rsidP="009364FF">
      <w:pPr>
        <w:pStyle w:val="Heading3"/>
        <w:spacing w:before="240" w:after="120"/>
        <w:rPr>
          <w:sz w:val="28"/>
          <w:szCs w:val="28"/>
        </w:rPr>
      </w:pPr>
      <w:r w:rsidRPr="00DE2029">
        <w:rPr>
          <w:sz w:val="28"/>
          <w:szCs w:val="28"/>
        </w:rPr>
        <w:t>1:15 – 2:00 pm</w:t>
      </w:r>
    </w:p>
    <w:p w14:paraId="2C23C69B" w14:textId="3DF17475" w:rsidR="009364FF" w:rsidRPr="00595008" w:rsidRDefault="00DE2029" w:rsidP="009364FF">
      <w:pPr>
        <w:pStyle w:val="Heading4"/>
        <w:spacing w:before="120" w:after="120"/>
        <w:rPr>
          <w:b/>
          <w:bCs/>
          <w:i w:val="0"/>
          <w:iCs w:val="0"/>
          <w:color w:val="002868"/>
          <w:sz w:val="24"/>
          <w:szCs w:val="24"/>
        </w:rPr>
      </w:pPr>
      <w:r w:rsidRPr="00DE2029">
        <w:rPr>
          <w:b/>
          <w:bCs/>
          <w:i w:val="0"/>
          <w:iCs w:val="0"/>
          <w:color w:val="002868"/>
          <w:sz w:val="24"/>
          <w:szCs w:val="24"/>
        </w:rPr>
        <w:t>Hands-on science</w:t>
      </w:r>
      <w:r>
        <w:rPr>
          <w:b/>
          <w:bCs/>
          <w:i w:val="0"/>
          <w:iCs w:val="0"/>
          <w:color w:val="002868"/>
          <w:sz w:val="24"/>
          <w:szCs w:val="24"/>
        </w:rPr>
        <w:t xml:space="preserve"> laboratory learning</w:t>
      </w:r>
      <w:r w:rsidRPr="00DE2029">
        <w:rPr>
          <w:b/>
          <w:bCs/>
          <w:i w:val="0"/>
          <w:iCs w:val="0"/>
          <w:color w:val="002868"/>
          <w:sz w:val="24"/>
          <w:szCs w:val="24"/>
        </w:rPr>
        <w:t xml:space="preserve"> for all: </w:t>
      </w:r>
      <w:r>
        <w:rPr>
          <w:b/>
          <w:bCs/>
          <w:i w:val="0"/>
          <w:iCs w:val="0"/>
          <w:color w:val="002868"/>
          <w:sz w:val="24"/>
          <w:szCs w:val="24"/>
        </w:rPr>
        <w:t xml:space="preserve">the </w:t>
      </w:r>
      <w:r w:rsidRPr="00DE2029">
        <w:rPr>
          <w:b/>
          <w:bCs/>
          <w:i w:val="0"/>
          <w:iCs w:val="0"/>
          <w:color w:val="002868"/>
          <w:sz w:val="24"/>
          <w:szCs w:val="24"/>
        </w:rPr>
        <w:t>Sci-Voice</w:t>
      </w:r>
      <w:r w:rsidRPr="00DE2029">
        <w:rPr>
          <w:b/>
          <w:bCs/>
          <w:i w:val="0"/>
          <w:iCs w:val="0"/>
          <w:color w:val="002868"/>
          <w:sz w:val="24"/>
          <w:szCs w:val="24"/>
          <w:vertAlign w:val="superscript"/>
        </w:rPr>
        <w:t>TM</w:t>
      </w:r>
      <w:r w:rsidRPr="00DE2029">
        <w:rPr>
          <w:b/>
          <w:bCs/>
          <w:i w:val="0"/>
          <w:iCs w:val="0"/>
          <w:color w:val="002868"/>
          <w:sz w:val="24"/>
          <w:szCs w:val="24"/>
        </w:rPr>
        <w:t xml:space="preserve"> Talking LabQuest</w:t>
      </w:r>
    </w:p>
    <w:p w14:paraId="7386F329" w14:textId="6E86115B" w:rsidR="009364FF" w:rsidRPr="00DE2029" w:rsidRDefault="009364FF" w:rsidP="009364FF">
      <w:pPr>
        <w:spacing w:after="60" w:line="288" w:lineRule="auto"/>
        <w:rPr>
          <w:i/>
          <w:iCs/>
          <w:color w:val="000000"/>
          <w:sz w:val="24"/>
          <w:szCs w:val="24"/>
        </w:rPr>
      </w:pPr>
      <w:r>
        <w:rPr>
          <w:i/>
          <w:iCs/>
          <w:color w:val="000000"/>
          <w:sz w:val="24"/>
          <w:szCs w:val="24"/>
        </w:rPr>
        <w:t xml:space="preserve">Dr. </w:t>
      </w:r>
      <w:r w:rsidR="00DE2029">
        <w:rPr>
          <w:i/>
          <w:iCs/>
          <w:color w:val="000000"/>
          <w:sz w:val="24"/>
          <w:szCs w:val="24"/>
        </w:rPr>
        <w:t>Cary Supalo, MBA</w:t>
      </w:r>
    </w:p>
    <w:p w14:paraId="1B2B5758" w14:textId="59079282" w:rsidR="009364FF" w:rsidRPr="009364FF" w:rsidRDefault="00DE2029" w:rsidP="009364FF">
      <w:pPr>
        <w:pStyle w:val="Heading3"/>
        <w:spacing w:before="240" w:after="120"/>
        <w:rPr>
          <w:sz w:val="28"/>
          <w:szCs w:val="28"/>
        </w:rPr>
      </w:pPr>
      <w:r>
        <w:rPr>
          <w:sz w:val="28"/>
          <w:szCs w:val="28"/>
        </w:rPr>
        <w:t>2</w:t>
      </w:r>
      <w:r w:rsidR="009364FF" w:rsidRPr="009364FF">
        <w:rPr>
          <w:sz w:val="28"/>
          <w:szCs w:val="28"/>
        </w:rPr>
        <w:t>:</w:t>
      </w:r>
      <w:r>
        <w:rPr>
          <w:sz w:val="28"/>
          <w:szCs w:val="28"/>
        </w:rPr>
        <w:t>10</w:t>
      </w:r>
      <w:r w:rsidR="009364FF" w:rsidRPr="009364FF">
        <w:rPr>
          <w:sz w:val="28"/>
          <w:szCs w:val="28"/>
        </w:rPr>
        <w:t xml:space="preserve"> – </w:t>
      </w:r>
      <w:r>
        <w:rPr>
          <w:sz w:val="28"/>
          <w:szCs w:val="28"/>
        </w:rPr>
        <w:t>2</w:t>
      </w:r>
      <w:r w:rsidR="009364FF" w:rsidRPr="009364FF">
        <w:rPr>
          <w:sz w:val="28"/>
          <w:szCs w:val="28"/>
        </w:rPr>
        <w:t>:</w:t>
      </w:r>
      <w:r>
        <w:rPr>
          <w:sz w:val="28"/>
          <w:szCs w:val="28"/>
        </w:rPr>
        <w:t>55</w:t>
      </w:r>
      <w:r w:rsidR="009364FF" w:rsidRPr="009364FF">
        <w:rPr>
          <w:sz w:val="28"/>
          <w:szCs w:val="28"/>
        </w:rPr>
        <w:t xml:space="preserve"> </w:t>
      </w:r>
      <w:r>
        <w:rPr>
          <w:sz w:val="28"/>
          <w:szCs w:val="28"/>
        </w:rPr>
        <w:t>p</w:t>
      </w:r>
      <w:r w:rsidR="009364FF" w:rsidRPr="009364FF">
        <w:rPr>
          <w:sz w:val="28"/>
          <w:szCs w:val="28"/>
        </w:rPr>
        <w:t>m</w:t>
      </w:r>
    </w:p>
    <w:p w14:paraId="68C290BA" w14:textId="5A29D23D" w:rsidR="009364FF" w:rsidRPr="009364FF" w:rsidRDefault="00DE2029" w:rsidP="009364FF">
      <w:pPr>
        <w:pStyle w:val="Heading4"/>
        <w:spacing w:before="120" w:after="120"/>
        <w:rPr>
          <w:b/>
          <w:bCs/>
          <w:i w:val="0"/>
          <w:iCs w:val="0"/>
          <w:color w:val="002868"/>
          <w:sz w:val="24"/>
          <w:szCs w:val="24"/>
        </w:rPr>
      </w:pPr>
      <w:r>
        <w:rPr>
          <w:b/>
          <w:bCs/>
          <w:i w:val="0"/>
          <w:iCs w:val="0"/>
          <w:color w:val="002868"/>
          <w:sz w:val="24"/>
          <w:szCs w:val="24"/>
        </w:rPr>
        <w:t>Accessible science podcasts</w:t>
      </w:r>
    </w:p>
    <w:p w14:paraId="0B370D89" w14:textId="233A2441" w:rsidR="009364FF" w:rsidRPr="009364FF" w:rsidRDefault="00DE2029" w:rsidP="009364FF">
      <w:pPr>
        <w:spacing w:after="60" w:line="288" w:lineRule="auto"/>
        <w:rPr>
          <w:i/>
          <w:iCs/>
          <w:color w:val="000000"/>
          <w:sz w:val="24"/>
          <w:szCs w:val="24"/>
        </w:rPr>
      </w:pPr>
      <w:r>
        <w:rPr>
          <w:i/>
          <w:iCs/>
          <w:color w:val="000000"/>
          <w:sz w:val="24"/>
          <w:szCs w:val="24"/>
        </w:rPr>
        <w:t>Marshall Escamilla, Tumble Science Podcasts for Kids, with Dr. Peter Walters</w:t>
      </w:r>
      <w:r w:rsidR="009364FF" w:rsidRPr="009364FF">
        <w:rPr>
          <w:i/>
          <w:iCs/>
          <w:color w:val="000000"/>
          <w:sz w:val="24"/>
          <w:szCs w:val="24"/>
        </w:rPr>
        <w:t>.</w:t>
      </w:r>
    </w:p>
    <w:p w14:paraId="5A0EEBB4" w14:textId="6E326D2A" w:rsidR="009364FF" w:rsidRPr="00595008" w:rsidRDefault="00DE2029" w:rsidP="009364FF">
      <w:pPr>
        <w:pStyle w:val="Heading3"/>
        <w:spacing w:before="240" w:after="120"/>
        <w:rPr>
          <w:sz w:val="28"/>
          <w:szCs w:val="28"/>
        </w:rPr>
      </w:pPr>
      <w:r>
        <w:rPr>
          <w:sz w:val="28"/>
          <w:szCs w:val="28"/>
        </w:rPr>
        <w:t>3</w:t>
      </w:r>
      <w:r w:rsidR="009364FF" w:rsidRPr="00595008">
        <w:rPr>
          <w:sz w:val="28"/>
          <w:szCs w:val="28"/>
        </w:rPr>
        <w:t>:</w:t>
      </w:r>
      <w:r>
        <w:rPr>
          <w:sz w:val="28"/>
          <w:szCs w:val="28"/>
        </w:rPr>
        <w:t>0</w:t>
      </w:r>
      <w:r w:rsidR="009364FF" w:rsidRPr="00595008">
        <w:rPr>
          <w:sz w:val="28"/>
          <w:szCs w:val="28"/>
        </w:rPr>
        <w:t xml:space="preserve">0 – </w:t>
      </w:r>
      <w:r>
        <w:rPr>
          <w:sz w:val="28"/>
          <w:szCs w:val="28"/>
        </w:rPr>
        <w:t>3</w:t>
      </w:r>
      <w:r w:rsidR="009364FF" w:rsidRPr="00595008">
        <w:rPr>
          <w:sz w:val="28"/>
          <w:szCs w:val="28"/>
        </w:rPr>
        <w:t>:</w:t>
      </w:r>
      <w:r>
        <w:rPr>
          <w:sz w:val="28"/>
          <w:szCs w:val="28"/>
        </w:rPr>
        <w:t>30</w:t>
      </w:r>
      <w:r w:rsidR="009364FF" w:rsidRPr="00595008">
        <w:rPr>
          <w:sz w:val="28"/>
          <w:szCs w:val="28"/>
        </w:rPr>
        <w:t xml:space="preserve"> </w:t>
      </w:r>
      <w:r>
        <w:rPr>
          <w:sz w:val="28"/>
          <w:szCs w:val="28"/>
        </w:rPr>
        <w:t>p</w:t>
      </w:r>
      <w:r w:rsidR="009364FF" w:rsidRPr="00595008">
        <w:rPr>
          <w:sz w:val="28"/>
          <w:szCs w:val="28"/>
        </w:rPr>
        <w:t>m</w:t>
      </w:r>
    </w:p>
    <w:p w14:paraId="0975354E" w14:textId="7D5B6B48" w:rsidR="009364FF" w:rsidRPr="00595008" w:rsidRDefault="00374BDF" w:rsidP="009364FF">
      <w:pPr>
        <w:pStyle w:val="Heading4"/>
        <w:spacing w:before="120" w:after="120"/>
        <w:rPr>
          <w:b/>
          <w:bCs/>
          <w:i w:val="0"/>
          <w:iCs w:val="0"/>
          <w:color w:val="002868"/>
          <w:sz w:val="24"/>
          <w:szCs w:val="24"/>
        </w:rPr>
      </w:pPr>
      <w:r>
        <w:rPr>
          <w:b/>
          <w:bCs/>
          <w:i w:val="0"/>
          <w:iCs w:val="0"/>
          <w:color w:val="002868"/>
          <w:sz w:val="24"/>
          <w:szCs w:val="24"/>
        </w:rPr>
        <w:t>Questions, Networking, and Adjourn</w:t>
      </w:r>
    </w:p>
    <w:p w14:paraId="5DA469C8" w14:textId="353F8FE0" w:rsidR="00A76AEF" w:rsidRDefault="00374BDF" w:rsidP="003A3DFE">
      <w:pPr>
        <w:spacing w:after="60" w:line="288" w:lineRule="auto"/>
      </w:pPr>
      <w:r>
        <w:rPr>
          <w:i/>
          <w:iCs/>
          <w:color w:val="000000"/>
          <w:sz w:val="24"/>
          <w:szCs w:val="24"/>
        </w:rPr>
        <w:t>NSA Conference Organizing Team</w:t>
      </w:r>
      <w:r>
        <w:br w:type="page"/>
      </w:r>
    </w:p>
    <w:p w14:paraId="335C6444" w14:textId="77777777" w:rsidR="007D7BD0" w:rsidRDefault="007D7BD0" w:rsidP="007D7BD0">
      <w:pPr>
        <w:spacing w:after="1400"/>
      </w:pPr>
    </w:p>
    <w:p w14:paraId="7A7F65BB" w14:textId="0A052B91" w:rsidR="007D7BD0" w:rsidRDefault="008F3146" w:rsidP="007D7BD0">
      <w:pPr>
        <w:spacing w:after="200"/>
        <w:jc w:val="center"/>
      </w:pPr>
      <w:r>
        <w:rPr>
          <w:b/>
          <w:bCs/>
          <w:color w:val="002868"/>
          <w:sz w:val="28"/>
          <w:szCs w:val="28"/>
        </w:rPr>
        <w:t>THURSDAY</w:t>
      </w:r>
      <w:r w:rsidR="007D7BD0">
        <w:rPr>
          <w:b/>
          <w:bCs/>
          <w:color w:val="002868"/>
          <w:sz w:val="28"/>
          <w:szCs w:val="28"/>
        </w:rPr>
        <w:t xml:space="preserve"> · OCTOBER 2</w:t>
      </w:r>
      <w:r>
        <w:rPr>
          <w:b/>
          <w:bCs/>
          <w:color w:val="002868"/>
          <w:sz w:val="28"/>
          <w:szCs w:val="28"/>
        </w:rPr>
        <w:t>2</w:t>
      </w:r>
    </w:p>
    <w:p w14:paraId="046EBFC2" w14:textId="77777777" w:rsidR="007D7BD0" w:rsidRDefault="007D7BD0" w:rsidP="007D7BD0">
      <w:pPr>
        <w:pStyle w:val="Heading1"/>
        <w:spacing w:before="0" w:after="120"/>
        <w:jc w:val="center"/>
        <w:rPr>
          <w:sz w:val="48"/>
          <w:szCs w:val="48"/>
        </w:rPr>
      </w:pPr>
      <w:r>
        <w:rPr>
          <w:sz w:val="48"/>
          <w:szCs w:val="48"/>
        </w:rPr>
        <w:t xml:space="preserve">Welcome to </w:t>
      </w:r>
    </w:p>
    <w:p w14:paraId="27BF1CAA" w14:textId="20CFF6D9" w:rsidR="007D7BD0" w:rsidRDefault="0060650D" w:rsidP="0060650D">
      <w:pPr>
        <w:pStyle w:val="Heading1"/>
        <w:spacing w:before="0" w:after="120"/>
        <w:jc w:val="center"/>
      </w:pPr>
      <w:r w:rsidRPr="0060650D">
        <w:rPr>
          <w:sz w:val="48"/>
          <w:szCs w:val="48"/>
        </w:rPr>
        <w:t>Equal Access for your Blind-Low-Vision (BLV) Student in STEM</w:t>
      </w:r>
    </w:p>
    <w:p w14:paraId="69BB7F85" w14:textId="5443E09C" w:rsidR="007D7BD0" w:rsidRPr="004E3223" w:rsidRDefault="0060650D" w:rsidP="007D7BD0">
      <w:pPr>
        <w:spacing w:before="240"/>
        <w:jc w:val="center"/>
        <w:rPr>
          <w:b/>
          <w:bCs/>
          <w:color w:val="002868"/>
          <w:sz w:val="28"/>
          <w:szCs w:val="28"/>
        </w:rPr>
      </w:pPr>
      <w:r>
        <w:rPr>
          <w:b/>
          <w:bCs/>
          <w:color w:val="002868"/>
          <w:sz w:val="28"/>
          <w:szCs w:val="28"/>
        </w:rPr>
        <w:t>8</w:t>
      </w:r>
      <w:r w:rsidR="007D7BD0" w:rsidRPr="004E3223">
        <w:rPr>
          <w:b/>
          <w:bCs/>
          <w:color w:val="002868"/>
          <w:sz w:val="28"/>
          <w:szCs w:val="28"/>
        </w:rPr>
        <w:t>:</w:t>
      </w:r>
      <w:r>
        <w:rPr>
          <w:b/>
          <w:bCs/>
          <w:color w:val="002868"/>
          <w:sz w:val="28"/>
          <w:szCs w:val="28"/>
        </w:rPr>
        <w:t>3</w:t>
      </w:r>
      <w:r w:rsidR="007D7BD0" w:rsidRPr="004E3223">
        <w:rPr>
          <w:b/>
          <w:bCs/>
          <w:color w:val="002868"/>
          <w:sz w:val="28"/>
          <w:szCs w:val="28"/>
        </w:rPr>
        <w:t>0</w:t>
      </w:r>
      <w:r w:rsidR="007D7BD0">
        <w:rPr>
          <w:b/>
          <w:bCs/>
          <w:color w:val="002868"/>
          <w:sz w:val="28"/>
          <w:szCs w:val="28"/>
        </w:rPr>
        <w:t xml:space="preserve"> am</w:t>
      </w:r>
      <w:r w:rsidR="007D7BD0" w:rsidRPr="004E3223">
        <w:rPr>
          <w:b/>
          <w:bCs/>
          <w:color w:val="002868"/>
          <w:sz w:val="28"/>
          <w:szCs w:val="28"/>
        </w:rPr>
        <w:t xml:space="preserve"> – </w:t>
      </w:r>
      <w:r>
        <w:rPr>
          <w:b/>
          <w:bCs/>
          <w:color w:val="002868"/>
          <w:sz w:val="28"/>
          <w:szCs w:val="28"/>
        </w:rPr>
        <w:t>3</w:t>
      </w:r>
      <w:r w:rsidR="007D7BD0" w:rsidRPr="004E3223">
        <w:rPr>
          <w:b/>
          <w:bCs/>
          <w:color w:val="002868"/>
          <w:sz w:val="28"/>
          <w:szCs w:val="28"/>
        </w:rPr>
        <w:t>:</w:t>
      </w:r>
      <w:r w:rsidR="00910CDD">
        <w:rPr>
          <w:b/>
          <w:bCs/>
          <w:color w:val="002868"/>
          <w:sz w:val="28"/>
          <w:szCs w:val="28"/>
        </w:rPr>
        <w:t>3</w:t>
      </w:r>
      <w:r w:rsidR="007D7BD0" w:rsidRPr="004E3223">
        <w:rPr>
          <w:b/>
          <w:bCs/>
          <w:color w:val="002868"/>
          <w:sz w:val="28"/>
          <w:szCs w:val="28"/>
        </w:rPr>
        <w:t xml:space="preserve">0 </w:t>
      </w:r>
      <w:r w:rsidR="007D7BD0">
        <w:rPr>
          <w:b/>
          <w:bCs/>
          <w:color w:val="002868"/>
          <w:sz w:val="28"/>
          <w:szCs w:val="28"/>
        </w:rPr>
        <w:t>p</w:t>
      </w:r>
      <w:r w:rsidR="007D7BD0" w:rsidRPr="004E3223">
        <w:rPr>
          <w:b/>
          <w:bCs/>
          <w:color w:val="002868"/>
          <w:sz w:val="28"/>
          <w:szCs w:val="28"/>
        </w:rPr>
        <w:t>m</w:t>
      </w:r>
    </w:p>
    <w:p w14:paraId="59180262" w14:textId="77777777" w:rsidR="007D7BD0" w:rsidRDefault="007D7BD0" w:rsidP="007D7BD0">
      <w:pPr>
        <w:spacing w:after="80"/>
        <w:jc w:val="center"/>
      </w:pPr>
    </w:p>
    <w:p w14:paraId="0920471E" w14:textId="77777777" w:rsidR="007D7BD0" w:rsidRDefault="007D7BD0" w:rsidP="007D7BD0">
      <w:pPr>
        <w:jc w:val="center"/>
        <w:rPr>
          <w:i/>
          <w:iCs/>
          <w:color w:val="333333"/>
          <w:sz w:val="28"/>
          <w:szCs w:val="28"/>
        </w:rPr>
      </w:pPr>
      <w:r>
        <w:rPr>
          <w:i/>
          <w:iCs/>
          <w:color w:val="333333"/>
          <w:sz w:val="28"/>
          <w:szCs w:val="28"/>
        </w:rPr>
        <w:t>Registration and breakfast</w:t>
      </w:r>
    </w:p>
    <w:p w14:paraId="3654F163" w14:textId="77777777" w:rsidR="007D7BD0" w:rsidRDefault="007D7BD0" w:rsidP="007D7BD0">
      <w:pPr>
        <w:jc w:val="center"/>
        <w:rPr>
          <w:i/>
          <w:iCs/>
          <w:color w:val="333333"/>
          <w:sz w:val="28"/>
          <w:szCs w:val="28"/>
        </w:rPr>
      </w:pPr>
    </w:p>
    <w:p w14:paraId="73BD323C" w14:textId="77777777" w:rsidR="007D7BD0" w:rsidRDefault="007D7BD0" w:rsidP="007D7BD0">
      <w:pPr>
        <w:jc w:val="center"/>
        <w:rPr>
          <w:i/>
          <w:iCs/>
          <w:color w:val="333333"/>
          <w:sz w:val="28"/>
          <w:szCs w:val="28"/>
        </w:rPr>
      </w:pPr>
      <w:r>
        <w:rPr>
          <w:i/>
          <w:iCs/>
          <w:color w:val="333333"/>
          <w:sz w:val="28"/>
          <w:szCs w:val="28"/>
        </w:rPr>
        <w:t xml:space="preserve">followed by </w:t>
      </w:r>
    </w:p>
    <w:p w14:paraId="3C3D2EBE" w14:textId="77777777" w:rsidR="007D7BD0" w:rsidRDefault="007D7BD0" w:rsidP="007D7BD0">
      <w:pPr>
        <w:jc w:val="center"/>
        <w:rPr>
          <w:i/>
          <w:iCs/>
          <w:color w:val="333333"/>
          <w:sz w:val="28"/>
          <w:szCs w:val="28"/>
        </w:rPr>
      </w:pPr>
      <w:r>
        <w:rPr>
          <w:i/>
          <w:iCs/>
          <w:color w:val="333333"/>
          <w:sz w:val="28"/>
          <w:szCs w:val="28"/>
        </w:rPr>
        <w:t>an interview with employed blind PhD scientist(s)</w:t>
      </w:r>
    </w:p>
    <w:p w14:paraId="12370E1C" w14:textId="77777777" w:rsidR="007D7BD0" w:rsidRDefault="007D7BD0" w:rsidP="007D7BD0">
      <w:pPr>
        <w:jc w:val="center"/>
        <w:rPr>
          <w:i/>
          <w:iCs/>
          <w:color w:val="333333"/>
          <w:sz w:val="28"/>
          <w:szCs w:val="28"/>
        </w:rPr>
      </w:pPr>
    </w:p>
    <w:p w14:paraId="65250EE7" w14:textId="77777777" w:rsidR="007D7BD0" w:rsidRDefault="007D7BD0" w:rsidP="007D7BD0">
      <w:pPr>
        <w:jc w:val="center"/>
        <w:rPr>
          <w:i/>
          <w:iCs/>
          <w:color w:val="333333"/>
          <w:sz w:val="28"/>
          <w:szCs w:val="28"/>
        </w:rPr>
      </w:pPr>
      <w:r w:rsidRPr="006D51BF">
        <w:rPr>
          <w:i/>
          <w:iCs/>
          <w:color w:val="333333"/>
          <w:sz w:val="28"/>
          <w:szCs w:val="28"/>
        </w:rPr>
        <w:t xml:space="preserve">then </w:t>
      </w:r>
    </w:p>
    <w:p w14:paraId="59B99FBD" w14:textId="08A910ED" w:rsidR="007D7BD0" w:rsidRDefault="00D659BA" w:rsidP="007D7BD0">
      <w:pPr>
        <w:jc w:val="center"/>
        <w:rPr>
          <w:i/>
          <w:iCs/>
          <w:color w:val="333333"/>
          <w:sz w:val="28"/>
          <w:szCs w:val="28"/>
        </w:rPr>
      </w:pPr>
      <w:r>
        <w:rPr>
          <w:i/>
          <w:iCs/>
          <w:color w:val="333333"/>
          <w:sz w:val="28"/>
          <w:szCs w:val="28"/>
        </w:rPr>
        <w:t xml:space="preserve">Three </w:t>
      </w:r>
      <w:r w:rsidR="007D7BD0">
        <w:rPr>
          <w:i/>
          <w:iCs/>
          <w:color w:val="333333"/>
          <w:sz w:val="28"/>
          <w:szCs w:val="28"/>
        </w:rPr>
        <w:t xml:space="preserve">Morning </w:t>
      </w:r>
      <w:r>
        <w:rPr>
          <w:i/>
          <w:iCs/>
          <w:color w:val="333333"/>
          <w:sz w:val="28"/>
          <w:szCs w:val="28"/>
        </w:rPr>
        <w:t>Seminars</w:t>
      </w:r>
    </w:p>
    <w:p w14:paraId="4131FE1C" w14:textId="77777777" w:rsidR="007D7BD0" w:rsidRDefault="007D7BD0" w:rsidP="007D7BD0">
      <w:pPr>
        <w:jc w:val="center"/>
        <w:rPr>
          <w:i/>
          <w:iCs/>
          <w:color w:val="333333"/>
          <w:sz w:val="28"/>
          <w:szCs w:val="28"/>
        </w:rPr>
      </w:pPr>
    </w:p>
    <w:p w14:paraId="35EE59F4" w14:textId="77777777" w:rsidR="007D7BD0" w:rsidRDefault="007D7BD0" w:rsidP="007D7BD0">
      <w:pPr>
        <w:jc w:val="center"/>
        <w:rPr>
          <w:i/>
          <w:iCs/>
          <w:color w:val="333333"/>
          <w:sz w:val="28"/>
          <w:szCs w:val="28"/>
        </w:rPr>
      </w:pPr>
      <w:r>
        <w:rPr>
          <w:i/>
          <w:iCs/>
          <w:color w:val="333333"/>
          <w:sz w:val="28"/>
          <w:szCs w:val="28"/>
        </w:rPr>
        <w:t>Followed by</w:t>
      </w:r>
    </w:p>
    <w:p w14:paraId="13FDC10E" w14:textId="77777777" w:rsidR="007D7BD0" w:rsidRDefault="007D7BD0" w:rsidP="007D7BD0">
      <w:pPr>
        <w:jc w:val="center"/>
        <w:rPr>
          <w:i/>
          <w:iCs/>
          <w:color w:val="333333"/>
          <w:sz w:val="28"/>
          <w:szCs w:val="28"/>
        </w:rPr>
      </w:pPr>
      <w:r>
        <w:rPr>
          <w:i/>
          <w:iCs/>
          <w:color w:val="333333"/>
          <w:sz w:val="28"/>
          <w:szCs w:val="28"/>
        </w:rPr>
        <w:t>Lunch-and-Learn</w:t>
      </w:r>
    </w:p>
    <w:p w14:paraId="08E400A5" w14:textId="77777777" w:rsidR="007D7BD0" w:rsidRDefault="007D7BD0" w:rsidP="007D7BD0">
      <w:pPr>
        <w:jc w:val="center"/>
        <w:rPr>
          <w:i/>
          <w:iCs/>
          <w:color w:val="333333"/>
          <w:sz w:val="28"/>
          <w:szCs w:val="28"/>
        </w:rPr>
      </w:pPr>
    </w:p>
    <w:p w14:paraId="2DF96327" w14:textId="77777777" w:rsidR="007D7BD0" w:rsidRDefault="007D7BD0" w:rsidP="007D7BD0">
      <w:pPr>
        <w:jc w:val="center"/>
        <w:rPr>
          <w:i/>
          <w:iCs/>
          <w:color w:val="333333"/>
          <w:sz w:val="28"/>
          <w:szCs w:val="28"/>
        </w:rPr>
      </w:pPr>
      <w:r>
        <w:rPr>
          <w:i/>
          <w:iCs/>
          <w:color w:val="333333"/>
          <w:sz w:val="28"/>
          <w:szCs w:val="28"/>
        </w:rPr>
        <w:t>concluding with</w:t>
      </w:r>
    </w:p>
    <w:p w14:paraId="535DA542" w14:textId="57AC1B0A" w:rsidR="007D7BD0" w:rsidRDefault="00D659BA" w:rsidP="007D7BD0">
      <w:pPr>
        <w:jc w:val="center"/>
        <w:rPr>
          <w:i/>
          <w:iCs/>
          <w:color w:val="333333"/>
          <w:sz w:val="28"/>
          <w:szCs w:val="28"/>
        </w:rPr>
      </w:pPr>
      <w:r>
        <w:rPr>
          <w:i/>
          <w:iCs/>
          <w:color w:val="333333"/>
          <w:sz w:val="28"/>
          <w:szCs w:val="28"/>
        </w:rPr>
        <w:t xml:space="preserve">Two </w:t>
      </w:r>
      <w:r w:rsidR="007D7BD0">
        <w:rPr>
          <w:i/>
          <w:iCs/>
          <w:color w:val="333333"/>
          <w:sz w:val="28"/>
          <w:szCs w:val="28"/>
        </w:rPr>
        <w:t xml:space="preserve">Afternoon </w:t>
      </w:r>
      <w:r>
        <w:rPr>
          <w:i/>
          <w:iCs/>
          <w:color w:val="333333"/>
          <w:sz w:val="28"/>
          <w:szCs w:val="28"/>
        </w:rPr>
        <w:t>Seminars</w:t>
      </w:r>
    </w:p>
    <w:p w14:paraId="4A99C9DD" w14:textId="77777777" w:rsidR="007D7BD0" w:rsidRDefault="007D7BD0" w:rsidP="007D7BD0">
      <w:pPr>
        <w:jc w:val="center"/>
        <w:rPr>
          <w:i/>
          <w:iCs/>
          <w:color w:val="333333"/>
          <w:sz w:val="28"/>
          <w:szCs w:val="28"/>
        </w:rPr>
      </w:pPr>
    </w:p>
    <w:p w14:paraId="08E20AEA" w14:textId="77777777" w:rsidR="007D7BD0" w:rsidRDefault="007D7BD0" w:rsidP="007D7BD0">
      <w:pPr>
        <w:jc w:val="center"/>
        <w:rPr>
          <w:i/>
          <w:iCs/>
          <w:color w:val="333333"/>
          <w:sz w:val="28"/>
          <w:szCs w:val="28"/>
        </w:rPr>
      </w:pPr>
      <w:r>
        <w:rPr>
          <w:i/>
          <w:iCs/>
          <w:color w:val="333333"/>
          <w:sz w:val="28"/>
          <w:szCs w:val="28"/>
        </w:rPr>
        <w:t>before</w:t>
      </w:r>
    </w:p>
    <w:p w14:paraId="62C96E80" w14:textId="102483A8" w:rsidR="007D7BD0" w:rsidRPr="006D51BF" w:rsidRDefault="00D659BA" w:rsidP="007D7BD0">
      <w:pPr>
        <w:jc w:val="center"/>
        <w:rPr>
          <w:i/>
          <w:iCs/>
          <w:color w:val="333333"/>
          <w:sz w:val="28"/>
          <w:szCs w:val="28"/>
        </w:rPr>
      </w:pPr>
      <w:r>
        <w:rPr>
          <w:i/>
          <w:iCs/>
          <w:color w:val="333333"/>
          <w:sz w:val="28"/>
          <w:szCs w:val="28"/>
        </w:rPr>
        <w:t xml:space="preserve">Question Period and </w:t>
      </w:r>
      <w:r w:rsidR="00030F55">
        <w:rPr>
          <w:i/>
          <w:iCs/>
          <w:color w:val="333333"/>
          <w:sz w:val="28"/>
          <w:szCs w:val="28"/>
        </w:rPr>
        <w:t>Adjourn</w:t>
      </w:r>
      <w:r w:rsidR="007D7BD0">
        <w:rPr>
          <w:i/>
          <w:iCs/>
          <w:color w:val="333333"/>
          <w:sz w:val="28"/>
          <w:szCs w:val="28"/>
        </w:rPr>
        <w:t xml:space="preserve"> </w:t>
      </w:r>
    </w:p>
    <w:p w14:paraId="64A106E1" w14:textId="77777777" w:rsidR="007D7BD0" w:rsidRDefault="007D7BD0" w:rsidP="007D7BD0">
      <w:r>
        <w:br w:type="page"/>
      </w:r>
    </w:p>
    <w:p w14:paraId="1091D28A" w14:textId="595EE4B8" w:rsidR="007D7BD0" w:rsidRPr="00193696" w:rsidRDefault="007D7BD0" w:rsidP="007D7BD0">
      <w:pPr>
        <w:pStyle w:val="Heading2"/>
        <w:rPr>
          <w:sz w:val="28"/>
          <w:szCs w:val="28"/>
        </w:rPr>
      </w:pPr>
      <w:r>
        <w:rPr>
          <w:sz w:val="28"/>
          <w:szCs w:val="28"/>
        </w:rPr>
        <w:t>9</w:t>
      </w:r>
      <w:r w:rsidRPr="00193696">
        <w:rPr>
          <w:sz w:val="28"/>
          <w:szCs w:val="28"/>
        </w:rPr>
        <w:t>:</w:t>
      </w:r>
      <w:r w:rsidR="00030F55">
        <w:rPr>
          <w:sz w:val="28"/>
          <w:szCs w:val="28"/>
        </w:rPr>
        <w:t>0</w:t>
      </w:r>
      <w:r w:rsidRPr="00193696">
        <w:rPr>
          <w:sz w:val="28"/>
          <w:szCs w:val="28"/>
        </w:rPr>
        <w:t xml:space="preserve">0 – </w:t>
      </w:r>
      <w:r w:rsidR="00030F55">
        <w:rPr>
          <w:sz w:val="28"/>
          <w:szCs w:val="28"/>
        </w:rPr>
        <w:t>9</w:t>
      </w:r>
      <w:r w:rsidRPr="00193696">
        <w:rPr>
          <w:sz w:val="28"/>
          <w:szCs w:val="28"/>
        </w:rPr>
        <w:t>:</w:t>
      </w:r>
      <w:r w:rsidR="00030F55">
        <w:rPr>
          <w:sz w:val="28"/>
          <w:szCs w:val="28"/>
        </w:rPr>
        <w:t>3</w:t>
      </w:r>
      <w:r w:rsidRPr="00193696">
        <w:rPr>
          <w:sz w:val="28"/>
          <w:szCs w:val="28"/>
        </w:rPr>
        <w:t xml:space="preserve">0 </w:t>
      </w:r>
      <w:r>
        <w:rPr>
          <w:sz w:val="28"/>
          <w:szCs w:val="28"/>
        </w:rPr>
        <w:t>a</w:t>
      </w:r>
      <w:r w:rsidRPr="00193696">
        <w:rPr>
          <w:sz w:val="28"/>
          <w:szCs w:val="28"/>
        </w:rPr>
        <w:t>m</w:t>
      </w:r>
    </w:p>
    <w:p w14:paraId="4546A1B8" w14:textId="275889B5" w:rsidR="007D7BD0" w:rsidRPr="00600352" w:rsidRDefault="007D7BD0" w:rsidP="007D7BD0">
      <w:pPr>
        <w:pStyle w:val="Heading3"/>
        <w:spacing w:before="200"/>
        <w:rPr>
          <w:sz w:val="28"/>
          <w:szCs w:val="28"/>
        </w:rPr>
      </w:pPr>
      <w:r w:rsidRPr="00816EE0">
        <w:rPr>
          <w:sz w:val="28"/>
          <w:szCs w:val="28"/>
        </w:rPr>
        <w:t>Welcome and informational interview with an employed blind PhD scientist</w:t>
      </w:r>
      <w:r w:rsidRPr="00D04D95">
        <w:rPr>
          <w:sz w:val="28"/>
          <w:szCs w:val="28"/>
        </w:rPr>
        <w:t xml:space="preserve">, </w:t>
      </w:r>
      <w:r w:rsidR="003C6418">
        <w:rPr>
          <w:sz w:val="28"/>
          <w:szCs w:val="28"/>
        </w:rPr>
        <w:t>Arbor</w:t>
      </w:r>
      <w:r w:rsidRPr="00D04D95">
        <w:rPr>
          <w:sz w:val="28"/>
          <w:szCs w:val="28"/>
        </w:rPr>
        <w:t xml:space="preserve"> Room</w:t>
      </w:r>
    </w:p>
    <w:p w14:paraId="41B6E26A" w14:textId="77777777" w:rsidR="007D7BD0" w:rsidRDefault="007D7BD0" w:rsidP="007D7BD0">
      <w:pPr>
        <w:spacing w:after="20" w:line="288" w:lineRule="auto"/>
        <w:rPr>
          <w:b/>
          <w:bCs/>
          <w:color w:val="002868"/>
          <w:sz w:val="20"/>
          <w:szCs w:val="20"/>
        </w:rPr>
      </w:pPr>
    </w:p>
    <w:p w14:paraId="2018DCCB" w14:textId="4FAEF2A1" w:rsidR="007D7BD0" w:rsidRDefault="007D7BD0" w:rsidP="007D7BD0">
      <w:pPr>
        <w:spacing w:line="288" w:lineRule="auto"/>
        <w:rPr>
          <w:color w:val="000000"/>
          <w:sz w:val="24"/>
          <w:szCs w:val="24"/>
        </w:rPr>
      </w:pPr>
      <w:r>
        <w:rPr>
          <w:color w:val="000000"/>
          <w:sz w:val="24"/>
          <w:szCs w:val="24"/>
        </w:rPr>
        <w:t>Kicking off the day for our</w:t>
      </w:r>
      <w:r w:rsidR="00030F55">
        <w:rPr>
          <w:color w:val="000000"/>
          <w:sz w:val="24"/>
          <w:szCs w:val="24"/>
        </w:rPr>
        <w:t xml:space="preserve"> post-secondary colleagues </w:t>
      </w:r>
      <w:r>
        <w:rPr>
          <w:color w:val="000000"/>
          <w:sz w:val="24"/>
          <w:szCs w:val="24"/>
        </w:rPr>
        <w:t xml:space="preserve">is a short interview with employed blind scientist(s). </w:t>
      </w:r>
      <w:r w:rsidR="00E6567B">
        <w:rPr>
          <w:color w:val="000000"/>
          <w:sz w:val="24"/>
          <w:szCs w:val="24"/>
        </w:rPr>
        <w:t xml:space="preserve"> </w:t>
      </w:r>
      <w:r w:rsidR="00E6567B" w:rsidRPr="00E6567B">
        <w:rPr>
          <w:color w:val="000000"/>
          <w:sz w:val="24"/>
          <w:szCs w:val="24"/>
        </w:rPr>
        <w:t xml:space="preserve">A blind or low-vision </w:t>
      </w:r>
      <w:r w:rsidR="00E6567B">
        <w:rPr>
          <w:color w:val="000000"/>
          <w:sz w:val="24"/>
          <w:szCs w:val="24"/>
        </w:rPr>
        <w:t xml:space="preserve">(BLV) </w:t>
      </w:r>
      <w:r w:rsidR="00E6567B" w:rsidRPr="00E6567B">
        <w:rPr>
          <w:color w:val="000000"/>
          <w:sz w:val="24"/>
          <w:szCs w:val="24"/>
        </w:rPr>
        <w:t xml:space="preserve">student in Nebraska often has no employed blind scientist to ask how </w:t>
      </w:r>
      <w:r w:rsidR="00E6567B">
        <w:rPr>
          <w:color w:val="000000"/>
          <w:sz w:val="24"/>
          <w:szCs w:val="24"/>
        </w:rPr>
        <w:t>to work independently in a laboratory; f</w:t>
      </w:r>
      <w:r w:rsidR="00E6567B" w:rsidRPr="00E6567B">
        <w:rPr>
          <w:color w:val="000000"/>
          <w:sz w:val="24"/>
          <w:szCs w:val="24"/>
        </w:rPr>
        <w:t xml:space="preserve">aculty who advise </w:t>
      </w:r>
      <w:r w:rsidR="00E6567B">
        <w:rPr>
          <w:color w:val="000000"/>
          <w:sz w:val="24"/>
          <w:szCs w:val="24"/>
        </w:rPr>
        <w:t>BLV student may not have a full picture of that work either beyond the theoretical.  T</w:t>
      </w:r>
      <w:r w:rsidR="00E6567B" w:rsidRPr="00E6567B">
        <w:rPr>
          <w:color w:val="000000"/>
          <w:sz w:val="24"/>
          <w:szCs w:val="24"/>
        </w:rPr>
        <w:t xml:space="preserve">his opening interview </w:t>
      </w:r>
      <w:r w:rsidR="00E6567B">
        <w:rPr>
          <w:color w:val="000000"/>
          <w:sz w:val="24"/>
          <w:szCs w:val="24"/>
        </w:rPr>
        <w:t xml:space="preserve">with a </w:t>
      </w:r>
      <w:r w:rsidR="00E6567B" w:rsidRPr="00E6567B">
        <w:rPr>
          <w:color w:val="000000"/>
          <w:sz w:val="24"/>
          <w:szCs w:val="24"/>
        </w:rPr>
        <w:t xml:space="preserve">blind Ph.D. scientist </w:t>
      </w:r>
      <w:r w:rsidR="00E6567B">
        <w:rPr>
          <w:color w:val="000000"/>
          <w:sz w:val="24"/>
          <w:szCs w:val="24"/>
        </w:rPr>
        <w:t xml:space="preserve">paints that picture of the </w:t>
      </w:r>
      <w:r w:rsidR="00E6567B" w:rsidRPr="00E6567B">
        <w:rPr>
          <w:color w:val="000000"/>
          <w:sz w:val="24"/>
          <w:szCs w:val="24"/>
        </w:rPr>
        <w:t>wage-earning path from a STEM degree to that job</w:t>
      </w:r>
      <w:r w:rsidR="00E6567B">
        <w:rPr>
          <w:color w:val="000000"/>
          <w:sz w:val="24"/>
          <w:szCs w:val="24"/>
        </w:rPr>
        <w:t xml:space="preserve"> for the blind, whether this means being a </w:t>
      </w:r>
      <w:r w:rsidR="00E6567B" w:rsidRPr="00E6567B">
        <w:rPr>
          <w:color w:val="000000"/>
          <w:sz w:val="24"/>
          <w:szCs w:val="24"/>
        </w:rPr>
        <w:t xml:space="preserve">bench chemist, data analyst, </w:t>
      </w:r>
      <w:r w:rsidR="00E6567B">
        <w:rPr>
          <w:color w:val="000000"/>
          <w:sz w:val="24"/>
          <w:szCs w:val="24"/>
        </w:rPr>
        <w:t xml:space="preserve">or </w:t>
      </w:r>
      <w:r w:rsidR="00E6567B" w:rsidRPr="00E6567B">
        <w:rPr>
          <w:color w:val="000000"/>
          <w:sz w:val="24"/>
          <w:szCs w:val="24"/>
        </w:rPr>
        <w:t>research technician</w:t>
      </w:r>
      <w:r w:rsidR="00E6567B">
        <w:rPr>
          <w:color w:val="000000"/>
          <w:sz w:val="24"/>
          <w:szCs w:val="24"/>
        </w:rPr>
        <w:t xml:space="preserve">.  </w:t>
      </w:r>
      <w:r>
        <w:rPr>
          <w:color w:val="000000"/>
          <w:sz w:val="24"/>
          <w:szCs w:val="24"/>
        </w:rPr>
        <w:t xml:space="preserve">This interview will aim to make concrete the impact of </w:t>
      </w:r>
      <w:r w:rsidR="00030F55">
        <w:rPr>
          <w:color w:val="000000"/>
          <w:sz w:val="24"/>
          <w:szCs w:val="24"/>
        </w:rPr>
        <w:t>post-secondary</w:t>
      </w:r>
      <w:r>
        <w:rPr>
          <w:color w:val="000000"/>
          <w:sz w:val="24"/>
          <w:szCs w:val="24"/>
        </w:rPr>
        <w:t xml:space="preserve"> STEM education</w:t>
      </w:r>
      <w:r w:rsidR="00E6567B">
        <w:rPr>
          <w:color w:val="000000"/>
          <w:sz w:val="24"/>
          <w:szCs w:val="24"/>
        </w:rPr>
        <w:t xml:space="preserve"> on the speaker and their journey </w:t>
      </w:r>
      <w:r w:rsidR="00030F55">
        <w:rPr>
          <w:color w:val="000000"/>
          <w:sz w:val="24"/>
          <w:szCs w:val="24"/>
        </w:rPr>
        <w:t xml:space="preserve">into </w:t>
      </w:r>
      <w:r>
        <w:rPr>
          <w:color w:val="000000"/>
          <w:sz w:val="24"/>
          <w:szCs w:val="24"/>
        </w:rPr>
        <w:t xml:space="preserve">employment, including the tools and/or methods they carried on the journey. Come prepared to ask questions!  </w:t>
      </w:r>
    </w:p>
    <w:p w14:paraId="077B1240" w14:textId="7CD78658" w:rsidR="00E6567B" w:rsidRDefault="00E6567B">
      <w:r>
        <w:br w:type="page"/>
      </w:r>
    </w:p>
    <w:p w14:paraId="67F5FDAA" w14:textId="77777777" w:rsidR="00E6567B" w:rsidRDefault="00E6567B" w:rsidP="00E6567B">
      <w:pPr>
        <w:spacing w:after="1400"/>
      </w:pPr>
    </w:p>
    <w:p w14:paraId="6311541F" w14:textId="77777777" w:rsidR="00E6567B" w:rsidRDefault="00E6567B" w:rsidP="00E6567B">
      <w:pPr>
        <w:spacing w:after="1400"/>
      </w:pPr>
    </w:p>
    <w:p w14:paraId="2AD522A6" w14:textId="6A925F74" w:rsidR="00E6567B" w:rsidRDefault="00E6567B" w:rsidP="00E6567B">
      <w:pPr>
        <w:spacing w:after="200"/>
        <w:jc w:val="center"/>
      </w:pPr>
      <w:r>
        <w:rPr>
          <w:b/>
          <w:bCs/>
          <w:color w:val="002868"/>
          <w:sz w:val="28"/>
          <w:szCs w:val="28"/>
        </w:rPr>
        <w:t>THURSDAY · OCTOBER 22</w:t>
      </w:r>
    </w:p>
    <w:p w14:paraId="4D9EF7AC" w14:textId="03FA2FDF" w:rsidR="00E6567B" w:rsidRDefault="00E6567B" w:rsidP="00E6567B">
      <w:pPr>
        <w:pStyle w:val="Heading1"/>
        <w:spacing w:after="280"/>
        <w:jc w:val="center"/>
      </w:pPr>
      <w:r>
        <w:rPr>
          <w:sz w:val="48"/>
          <w:szCs w:val="48"/>
        </w:rPr>
        <w:t>Morning Seminars</w:t>
      </w:r>
    </w:p>
    <w:p w14:paraId="66905241" w14:textId="17B5D1B0" w:rsidR="00E6567B" w:rsidRPr="004E3223" w:rsidRDefault="001C71DA" w:rsidP="00E6567B">
      <w:pPr>
        <w:jc w:val="center"/>
        <w:rPr>
          <w:b/>
          <w:bCs/>
          <w:color w:val="002868"/>
          <w:sz w:val="28"/>
          <w:szCs w:val="28"/>
        </w:rPr>
      </w:pPr>
      <w:r>
        <w:rPr>
          <w:b/>
          <w:bCs/>
          <w:color w:val="002868"/>
          <w:sz w:val="28"/>
          <w:szCs w:val="28"/>
        </w:rPr>
        <w:t>9</w:t>
      </w:r>
      <w:r w:rsidR="00E6567B" w:rsidRPr="004E3223">
        <w:rPr>
          <w:b/>
          <w:bCs/>
          <w:color w:val="002868"/>
          <w:sz w:val="28"/>
          <w:szCs w:val="28"/>
        </w:rPr>
        <w:t>:</w:t>
      </w:r>
      <w:r>
        <w:rPr>
          <w:b/>
          <w:bCs/>
          <w:color w:val="002868"/>
          <w:sz w:val="28"/>
          <w:szCs w:val="28"/>
        </w:rPr>
        <w:t>3</w:t>
      </w:r>
      <w:r w:rsidR="00E6567B" w:rsidRPr="004E3223">
        <w:rPr>
          <w:b/>
          <w:bCs/>
          <w:color w:val="002868"/>
          <w:sz w:val="28"/>
          <w:szCs w:val="28"/>
        </w:rPr>
        <w:t xml:space="preserve">0 </w:t>
      </w:r>
      <w:r>
        <w:rPr>
          <w:b/>
          <w:bCs/>
          <w:color w:val="002868"/>
          <w:sz w:val="28"/>
          <w:szCs w:val="28"/>
        </w:rPr>
        <w:t xml:space="preserve">am </w:t>
      </w:r>
      <w:r w:rsidR="00E6567B" w:rsidRPr="004E3223">
        <w:rPr>
          <w:b/>
          <w:bCs/>
          <w:color w:val="002868"/>
          <w:sz w:val="28"/>
          <w:szCs w:val="28"/>
        </w:rPr>
        <w:t xml:space="preserve">– </w:t>
      </w:r>
      <w:r>
        <w:rPr>
          <w:b/>
          <w:bCs/>
          <w:color w:val="002868"/>
          <w:sz w:val="28"/>
          <w:szCs w:val="28"/>
        </w:rPr>
        <w:t>12</w:t>
      </w:r>
      <w:r w:rsidR="00E6567B" w:rsidRPr="004E3223">
        <w:rPr>
          <w:b/>
          <w:bCs/>
          <w:color w:val="002868"/>
          <w:sz w:val="28"/>
          <w:szCs w:val="28"/>
        </w:rPr>
        <w:t>:</w:t>
      </w:r>
      <w:r>
        <w:rPr>
          <w:b/>
          <w:bCs/>
          <w:color w:val="002868"/>
          <w:sz w:val="28"/>
          <w:szCs w:val="28"/>
        </w:rPr>
        <w:t>05</w:t>
      </w:r>
      <w:r w:rsidR="00E6567B" w:rsidRPr="004E3223">
        <w:rPr>
          <w:b/>
          <w:bCs/>
          <w:color w:val="002868"/>
          <w:sz w:val="28"/>
          <w:szCs w:val="28"/>
        </w:rPr>
        <w:t xml:space="preserve"> pm</w:t>
      </w:r>
    </w:p>
    <w:p w14:paraId="49B08079" w14:textId="77777777" w:rsidR="00E6567B" w:rsidRDefault="00E6567B" w:rsidP="00E6567B">
      <w:pPr>
        <w:spacing w:after="80"/>
        <w:jc w:val="center"/>
      </w:pPr>
    </w:p>
    <w:p w14:paraId="133D7B46" w14:textId="75405A4B" w:rsidR="00E6567B" w:rsidRDefault="001C71DA" w:rsidP="00E6567B">
      <w:pPr>
        <w:jc w:val="center"/>
        <w:rPr>
          <w:i/>
          <w:iCs/>
          <w:color w:val="333333"/>
          <w:sz w:val="28"/>
          <w:szCs w:val="28"/>
        </w:rPr>
      </w:pPr>
      <w:r>
        <w:rPr>
          <w:i/>
          <w:iCs/>
          <w:color w:val="333333"/>
          <w:sz w:val="28"/>
          <w:szCs w:val="28"/>
        </w:rPr>
        <w:t>Accessibility and Graphing</w:t>
      </w:r>
    </w:p>
    <w:p w14:paraId="38AEF3B0" w14:textId="77777777" w:rsidR="00E6567B" w:rsidRDefault="00E6567B" w:rsidP="00E6567B">
      <w:pPr>
        <w:jc w:val="center"/>
        <w:rPr>
          <w:i/>
          <w:iCs/>
          <w:color w:val="333333"/>
          <w:sz w:val="28"/>
          <w:szCs w:val="28"/>
        </w:rPr>
      </w:pPr>
    </w:p>
    <w:p w14:paraId="2AC776D0" w14:textId="77777777" w:rsidR="00E6567B" w:rsidRDefault="00E6567B" w:rsidP="00E6567B">
      <w:pPr>
        <w:jc w:val="center"/>
        <w:rPr>
          <w:i/>
          <w:iCs/>
          <w:color w:val="333333"/>
          <w:sz w:val="28"/>
          <w:szCs w:val="28"/>
        </w:rPr>
      </w:pPr>
      <w:r>
        <w:rPr>
          <w:i/>
          <w:iCs/>
          <w:color w:val="333333"/>
          <w:sz w:val="28"/>
          <w:szCs w:val="28"/>
        </w:rPr>
        <w:t xml:space="preserve">followed by </w:t>
      </w:r>
    </w:p>
    <w:p w14:paraId="4125D52A" w14:textId="39FA2451" w:rsidR="00E6567B" w:rsidRDefault="001C71DA" w:rsidP="00E6567B">
      <w:pPr>
        <w:jc w:val="center"/>
        <w:rPr>
          <w:i/>
          <w:iCs/>
          <w:color w:val="333333"/>
          <w:sz w:val="28"/>
          <w:szCs w:val="28"/>
        </w:rPr>
      </w:pPr>
      <w:r>
        <w:rPr>
          <w:i/>
          <w:iCs/>
          <w:color w:val="333333"/>
          <w:sz w:val="28"/>
          <w:szCs w:val="28"/>
        </w:rPr>
        <w:t>Data Sonification</w:t>
      </w:r>
    </w:p>
    <w:p w14:paraId="636F90A9" w14:textId="77777777" w:rsidR="00E6567B" w:rsidRDefault="00E6567B" w:rsidP="00E6567B">
      <w:pPr>
        <w:jc w:val="center"/>
        <w:rPr>
          <w:i/>
          <w:iCs/>
          <w:color w:val="333333"/>
          <w:sz w:val="28"/>
          <w:szCs w:val="28"/>
        </w:rPr>
      </w:pPr>
    </w:p>
    <w:p w14:paraId="4A0D8C85" w14:textId="77777777" w:rsidR="00E6567B" w:rsidRDefault="00E6567B" w:rsidP="00E6567B">
      <w:pPr>
        <w:jc w:val="center"/>
        <w:rPr>
          <w:i/>
          <w:iCs/>
          <w:color w:val="333333"/>
          <w:sz w:val="28"/>
          <w:szCs w:val="28"/>
        </w:rPr>
      </w:pPr>
      <w:r w:rsidRPr="006D51BF">
        <w:rPr>
          <w:i/>
          <w:iCs/>
          <w:color w:val="333333"/>
          <w:sz w:val="28"/>
          <w:szCs w:val="28"/>
        </w:rPr>
        <w:t xml:space="preserve">then </w:t>
      </w:r>
    </w:p>
    <w:p w14:paraId="04D49E17" w14:textId="6AE83FF3" w:rsidR="00E6567B" w:rsidRPr="006D51BF" w:rsidRDefault="001C71DA" w:rsidP="00E6567B">
      <w:pPr>
        <w:jc w:val="center"/>
        <w:rPr>
          <w:i/>
          <w:iCs/>
          <w:color w:val="333333"/>
          <w:sz w:val="28"/>
          <w:szCs w:val="28"/>
        </w:rPr>
      </w:pPr>
      <w:r>
        <w:rPr>
          <w:i/>
          <w:iCs/>
          <w:color w:val="333333"/>
          <w:sz w:val="28"/>
          <w:szCs w:val="28"/>
        </w:rPr>
        <w:t>PDF Remediation</w:t>
      </w:r>
    </w:p>
    <w:p w14:paraId="6BC18EAD" w14:textId="77777777" w:rsidR="00E6567B" w:rsidRDefault="00E6567B" w:rsidP="00E6567B">
      <w:pPr>
        <w:jc w:val="center"/>
        <w:rPr>
          <w:i/>
          <w:iCs/>
          <w:color w:val="333333"/>
        </w:rPr>
      </w:pPr>
    </w:p>
    <w:p w14:paraId="3586893A" w14:textId="098478B2" w:rsidR="001C71DA" w:rsidRPr="001C71DA" w:rsidRDefault="001C71DA" w:rsidP="00E6567B">
      <w:pPr>
        <w:jc w:val="center"/>
        <w:rPr>
          <w:i/>
          <w:iCs/>
          <w:color w:val="333333"/>
          <w:sz w:val="28"/>
          <w:szCs w:val="28"/>
        </w:rPr>
      </w:pPr>
      <w:r w:rsidRPr="001C71DA">
        <w:rPr>
          <w:i/>
          <w:iCs/>
          <w:color w:val="333333"/>
          <w:sz w:val="28"/>
          <w:szCs w:val="28"/>
        </w:rPr>
        <w:t>Followed by</w:t>
      </w:r>
    </w:p>
    <w:p w14:paraId="1FA75E54" w14:textId="0446929E" w:rsidR="001C71DA" w:rsidRPr="001C71DA" w:rsidRDefault="001C71DA" w:rsidP="00E6567B">
      <w:pPr>
        <w:jc w:val="center"/>
        <w:rPr>
          <w:i/>
          <w:iCs/>
          <w:color w:val="333333"/>
          <w:sz w:val="28"/>
          <w:szCs w:val="28"/>
        </w:rPr>
      </w:pPr>
      <w:r>
        <w:rPr>
          <w:i/>
          <w:iCs/>
          <w:color w:val="333333"/>
          <w:sz w:val="28"/>
          <w:szCs w:val="28"/>
        </w:rPr>
        <w:t>A Working L</w:t>
      </w:r>
      <w:r w:rsidRPr="001C71DA">
        <w:rPr>
          <w:i/>
          <w:iCs/>
          <w:color w:val="333333"/>
          <w:sz w:val="28"/>
          <w:szCs w:val="28"/>
        </w:rPr>
        <w:t>unch</w:t>
      </w:r>
    </w:p>
    <w:p w14:paraId="7B8B7722" w14:textId="77777777" w:rsidR="00E6567B" w:rsidRDefault="00E6567B" w:rsidP="00E6567B">
      <w:pPr>
        <w:rPr>
          <w:b/>
          <w:bCs/>
          <w:color w:val="002868"/>
          <w:sz w:val="26"/>
          <w:szCs w:val="26"/>
        </w:rPr>
      </w:pPr>
      <w:r>
        <w:br w:type="page"/>
      </w:r>
    </w:p>
    <w:p w14:paraId="4C2B93A2" w14:textId="01D36D5F" w:rsidR="001C71DA" w:rsidRDefault="001C71DA" w:rsidP="001C71DA">
      <w:pPr>
        <w:pStyle w:val="Heading2"/>
        <w:spacing w:before="240"/>
      </w:pPr>
      <w:r>
        <w:rPr>
          <w:sz w:val="28"/>
          <w:szCs w:val="28"/>
        </w:rPr>
        <w:t>9</w:t>
      </w:r>
      <w:r w:rsidRPr="00193696">
        <w:rPr>
          <w:sz w:val="28"/>
          <w:szCs w:val="28"/>
        </w:rPr>
        <w:t>:</w:t>
      </w:r>
      <w:r>
        <w:rPr>
          <w:sz w:val="28"/>
          <w:szCs w:val="28"/>
        </w:rPr>
        <w:t>3</w:t>
      </w:r>
      <w:r w:rsidRPr="00193696">
        <w:rPr>
          <w:sz w:val="28"/>
          <w:szCs w:val="28"/>
        </w:rPr>
        <w:t xml:space="preserve">0 – </w:t>
      </w:r>
      <w:r>
        <w:rPr>
          <w:sz w:val="28"/>
          <w:szCs w:val="28"/>
        </w:rPr>
        <w:t>10</w:t>
      </w:r>
      <w:r w:rsidRPr="00193696">
        <w:rPr>
          <w:sz w:val="28"/>
          <w:szCs w:val="28"/>
        </w:rPr>
        <w:t>:</w:t>
      </w:r>
      <w:r>
        <w:rPr>
          <w:sz w:val="28"/>
          <w:szCs w:val="28"/>
        </w:rPr>
        <w:t>15</w:t>
      </w:r>
      <w:r w:rsidRPr="00193696">
        <w:rPr>
          <w:sz w:val="28"/>
          <w:szCs w:val="28"/>
        </w:rPr>
        <w:t xml:space="preserve"> </w:t>
      </w:r>
      <w:r>
        <w:rPr>
          <w:sz w:val="28"/>
          <w:szCs w:val="28"/>
        </w:rPr>
        <w:t>a</w:t>
      </w:r>
      <w:r>
        <w:t>m, Arbor Room</w:t>
      </w:r>
    </w:p>
    <w:p w14:paraId="3ECB9BC6" w14:textId="300781D4" w:rsidR="001C71DA" w:rsidRDefault="001C71DA" w:rsidP="001C71DA">
      <w:pPr>
        <w:pStyle w:val="Heading3"/>
        <w:spacing w:before="200"/>
        <w:rPr>
          <w:sz w:val="28"/>
          <w:szCs w:val="28"/>
        </w:rPr>
      </w:pPr>
      <w:r w:rsidRPr="001C71DA">
        <w:rPr>
          <w:sz w:val="28"/>
          <w:szCs w:val="28"/>
        </w:rPr>
        <w:t>Accessible graphing with Desmos and refreshable tactile display</w:t>
      </w:r>
      <w:r>
        <w:rPr>
          <w:sz w:val="28"/>
          <w:szCs w:val="28"/>
        </w:rPr>
        <w:t>s</w:t>
      </w:r>
    </w:p>
    <w:p w14:paraId="2423C051" w14:textId="77777777" w:rsidR="001C71DA" w:rsidRPr="00600352" w:rsidRDefault="001C71DA" w:rsidP="001C71DA"/>
    <w:p w14:paraId="0A959E8C" w14:textId="30323DBF" w:rsidR="001C71DA" w:rsidRPr="00556668" w:rsidRDefault="001C71DA" w:rsidP="001C71DA">
      <w:pPr>
        <w:pStyle w:val="Heading4"/>
        <w:rPr>
          <w:b/>
          <w:bCs/>
          <w:i w:val="0"/>
          <w:iCs w:val="0"/>
          <w:color w:val="002868"/>
          <w:sz w:val="28"/>
          <w:szCs w:val="28"/>
        </w:rPr>
      </w:pPr>
      <w:r>
        <w:rPr>
          <w:b/>
          <w:bCs/>
          <w:i w:val="0"/>
          <w:iCs w:val="0"/>
          <w:color w:val="002868"/>
          <w:sz w:val="28"/>
          <w:szCs w:val="28"/>
        </w:rPr>
        <w:t>Description</w:t>
      </w:r>
    </w:p>
    <w:p w14:paraId="7E039DF7" w14:textId="35C0522D" w:rsidR="001C71DA" w:rsidRPr="00FB13A0" w:rsidRDefault="001C71DA" w:rsidP="001C71DA">
      <w:pPr>
        <w:spacing w:line="288" w:lineRule="auto"/>
        <w:rPr>
          <w:color w:val="000000"/>
          <w:sz w:val="24"/>
          <w:szCs w:val="24"/>
        </w:rPr>
      </w:pPr>
      <w:r w:rsidRPr="001C71DA">
        <w:rPr>
          <w:color w:val="000000"/>
          <w:sz w:val="24"/>
          <w:szCs w:val="24"/>
        </w:rPr>
        <w:t>Graphs are ubiquitous in STEM courses and are an important tool for students to develop mathematical and scientific intuition; however, graphs fail a blind or low-vision student when the display is visual only.</w:t>
      </w:r>
      <w:r w:rsidR="00AE4BF1">
        <w:rPr>
          <w:color w:val="000000"/>
          <w:sz w:val="24"/>
          <w:szCs w:val="24"/>
        </w:rPr>
        <w:t xml:space="preserve">  </w:t>
      </w:r>
      <w:r w:rsidR="00AE4BF1" w:rsidRPr="00AE4BF1">
        <w:rPr>
          <w:color w:val="000000"/>
          <w:sz w:val="24"/>
          <w:szCs w:val="24"/>
        </w:rPr>
        <w:t>Title II requires equal access to the course</w:t>
      </w:r>
      <w:r w:rsidR="00AE4BF1">
        <w:rPr>
          <w:color w:val="000000"/>
          <w:sz w:val="24"/>
          <w:szCs w:val="24"/>
        </w:rPr>
        <w:t xml:space="preserve"> – a </w:t>
      </w:r>
      <w:r w:rsidR="00AE4BF1" w:rsidRPr="00AE4BF1">
        <w:rPr>
          <w:color w:val="000000"/>
          <w:sz w:val="24"/>
          <w:szCs w:val="24"/>
        </w:rPr>
        <w:t xml:space="preserve">student </w:t>
      </w:r>
      <w:r w:rsidR="00AE4BF1">
        <w:rPr>
          <w:color w:val="000000"/>
          <w:sz w:val="24"/>
          <w:szCs w:val="24"/>
        </w:rPr>
        <w:t xml:space="preserve">with BLV </w:t>
      </w:r>
      <w:r w:rsidR="00AE4BF1" w:rsidRPr="00AE4BF1">
        <w:rPr>
          <w:color w:val="000000"/>
          <w:sz w:val="24"/>
          <w:szCs w:val="24"/>
        </w:rPr>
        <w:t>cannot be required to use a reader for a graph the course itself requires.</w:t>
      </w:r>
      <w:r w:rsidRPr="001C71DA">
        <w:rPr>
          <w:color w:val="000000"/>
          <w:sz w:val="24"/>
          <w:szCs w:val="24"/>
        </w:rPr>
        <w:t xml:space="preserve"> </w:t>
      </w:r>
      <w:r w:rsidR="00AE4BF1">
        <w:rPr>
          <w:color w:val="000000"/>
          <w:sz w:val="24"/>
          <w:szCs w:val="24"/>
        </w:rPr>
        <w:t xml:space="preserve">Enter Desmos and Refreshable Tactile Displays!  </w:t>
      </w:r>
      <w:r w:rsidRPr="001C71DA">
        <w:rPr>
          <w:color w:val="000000"/>
          <w:sz w:val="24"/>
          <w:szCs w:val="24"/>
        </w:rPr>
        <w:t>Desmos is an easy and popular solution for generating and modifying graphs. In this session, Dr. Williams will introduce the accessibility settings and features in Desmos that allow a blind user to create and explore a graph using speech and sonification. He will also demonstrate how Desmos can be used with a refreshable tactile display to provide real-time tactile graphs enabling a function to be heard, felt, and carried back into a course</w:t>
      </w:r>
      <w:r>
        <w:rPr>
          <w:color w:val="000000"/>
          <w:sz w:val="24"/>
          <w:szCs w:val="24"/>
        </w:rPr>
        <w:t>.</w:t>
      </w:r>
    </w:p>
    <w:p w14:paraId="6BD00B95" w14:textId="77777777" w:rsidR="001C71DA" w:rsidRDefault="001C71DA" w:rsidP="001C71DA">
      <w:pPr>
        <w:spacing w:after="90" w:line="288" w:lineRule="auto"/>
      </w:pPr>
    </w:p>
    <w:p w14:paraId="275940E7" w14:textId="6719951A" w:rsidR="001C71DA" w:rsidRDefault="00DA1F31" w:rsidP="001C71DA">
      <w:pPr>
        <w:pStyle w:val="Heading2"/>
        <w:spacing w:before="240"/>
      </w:pPr>
      <w:r>
        <w:t>Presenter</w:t>
      </w:r>
      <w:r w:rsidR="001C71DA">
        <w:t xml:space="preserve"> Biography</w:t>
      </w:r>
    </w:p>
    <w:p w14:paraId="77795067" w14:textId="5A8A7A6E" w:rsidR="001C71DA" w:rsidRDefault="001C71DA" w:rsidP="001C71DA">
      <w:pPr>
        <w:spacing w:line="288" w:lineRule="auto"/>
        <w:rPr>
          <w:color w:val="000000"/>
          <w:sz w:val="24"/>
          <w:szCs w:val="24"/>
        </w:rPr>
      </w:pPr>
      <w:r w:rsidRPr="001C71DA">
        <w:rPr>
          <w:color w:val="000000"/>
          <w:sz w:val="24"/>
          <w:szCs w:val="24"/>
        </w:rPr>
        <w:t xml:space="preserve">Dr. Greg Williams has worked in web and STEM accessibility since 2012. Blind since birth, he attended the University of Cambridge as a Gates Cambridge Scholar completing his Ph.D. in computational chemistry in 2005. From 2012 to 2014, he was a post-doctoral fellow with the Institute for Accessible Science at Purdue University where his research focused on the use of 3D printing to produce tactile graphics of histological images and simple assistive technology. He also began working with Independence Science to make the Vernier LabQuest, a scientific data collection device, accessible to BLV students through a text-to-speech interface (the </w:t>
      </w:r>
      <w:r>
        <w:rPr>
          <w:color w:val="000000"/>
          <w:sz w:val="24"/>
          <w:szCs w:val="24"/>
        </w:rPr>
        <w:t>Sci-Voice</w:t>
      </w:r>
      <w:r w:rsidRPr="001C71DA">
        <w:rPr>
          <w:color w:val="000000"/>
          <w:sz w:val="24"/>
          <w:szCs w:val="24"/>
          <w:vertAlign w:val="superscript"/>
        </w:rPr>
        <w:t>TM</w:t>
      </w:r>
      <w:r>
        <w:rPr>
          <w:color w:val="000000"/>
          <w:sz w:val="24"/>
          <w:szCs w:val="24"/>
        </w:rPr>
        <w:t xml:space="preserve"> </w:t>
      </w:r>
      <w:r w:rsidRPr="001C71DA">
        <w:rPr>
          <w:color w:val="000000"/>
          <w:sz w:val="24"/>
          <w:szCs w:val="24"/>
        </w:rPr>
        <w:t xml:space="preserve">Talking LabQuest). </w:t>
      </w:r>
      <w:r>
        <w:rPr>
          <w:color w:val="000000"/>
          <w:sz w:val="24"/>
          <w:szCs w:val="24"/>
        </w:rPr>
        <w:t xml:space="preserve">He has taught </w:t>
      </w:r>
      <w:r w:rsidRPr="001C71DA">
        <w:rPr>
          <w:color w:val="000000"/>
          <w:sz w:val="24"/>
          <w:szCs w:val="24"/>
        </w:rPr>
        <w:t>high school and worked with youth and young adults as part of a nonprofit ministry</w:t>
      </w:r>
      <w:r>
        <w:rPr>
          <w:color w:val="000000"/>
          <w:sz w:val="24"/>
          <w:szCs w:val="24"/>
        </w:rPr>
        <w:t xml:space="preserve">.  </w:t>
      </w:r>
      <w:r w:rsidRPr="001C71DA">
        <w:rPr>
          <w:color w:val="000000"/>
          <w:sz w:val="24"/>
          <w:szCs w:val="24"/>
        </w:rPr>
        <w:t>His continue</w:t>
      </w:r>
      <w:r>
        <w:rPr>
          <w:color w:val="000000"/>
          <w:sz w:val="24"/>
          <w:szCs w:val="24"/>
        </w:rPr>
        <w:t>s his</w:t>
      </w:r>
      <w:r w:rsidRPr="001C71DA">
        <w:rPr>
          <w:color w:val="000000"/>
          <w:sz w:val="24"/>
          <w:szCs w:val="24"/>
        </w:rPr>
        <w:t xml:space="preserve"> work with Independence Science</w:t>
      </w:r>
      <w:r>
        <w:rPr>
          <w:color w:val="000000"/>
          <w:sz w:val="24"/>
          <w:szCs w:val="24"/>
        </w:rPr>
        <w:t>, focusing on the development o</w:t>
      </w:r>
      <w:r w:rsidRPr="001C71DA">
        <w:rPr>
          <w:color w:val="000000"/>
          <w:sz w:val="24"/>
          <w:szCs w:val="24"/>
        </w:rPr>
        <w:t>f accessible lab technology and consulting with high schools and universities on making their STEM courses accessible to BLV students. In addition, he conducts web accessibility evaluations and trainings. For the last four years, Greg has also been working with Tactile Engineering on the development of the Cadence Tablet multi-line braille display.</w:t>
      </w:r>
    </w:p>
    <w:p w14:paraId="39403F95" w14:textId="77777777" w:rsidR="001C71DA" w:rsidRDefault="001C71DA" w:rsidP="001C71DA">
      <w:pPr>
        <w:spacing w:line="288" w:lineRule="auto"/>
        <w:rPr>
          <w:color w:val="000000"/>
          <w:sz w:val="24"/>
          <w:szCs w:val="24"/>
        </w:rPr>
      </w:pPr>
    </w:p>
    <w:p w14:paraId="18BA8620" w14:textId="77777777" w:rsidR="00992BC3" w:rsidRDefault="00992BC3">
      <w:pPr>
        <w:spacing w:after="90" w:line="288" w:lineRule="auto"/>
      </w:pPr>
    </w:p>
    <w:p w14:paraId="69AFA4A4" w14:textId="77777777" w:rsidR="00992BC3" w:rsidRDefault="00992BC3">
      <w:pPr>
        <w:rPr>
          <w:i/>
          <w:iCs/>
          <w:color w:val="333333"/>
          <w:sz w:val="18"/>
          <w:szCs w:val="18"/>
        </w:rPr>
      </w:pPr>
      <w:r>
        <w:rPr>
          <w:i/>
          <w:iCs/>
          <w:color w:val="333333"/>
          <w:sz w:val="18"/>
          <w:szCs w:val="18"/>
        </w:rPr>
        <w:br w:type="page"/>
      </w:r>
    </w:p>
    <w:p w14:paraId="428AD113" w14:textId="77777777" w:rsidR="00A76AEF" w:rsidRDefault="00000000" w:rsidP="003C6418">
      <w:pPr>
        <w:pStyle w:val="Heading2"/>
        <w:spacing w:before="240"/>
        <w:rPr>
          <w:sz w:val="28"/>
          <w:szCs w:val="28"/>
        </w:rPr>
      </w:pPr>
      <w:r w:rsidRPr="003C6418">
        <w:rPr>
          <w:sz w:val="28"/>
          <w:szCs w:val="28"/>
        </w:rPr>
        <w:t>10:25 – 11:10 am</w:t>
      </w:r>
    </w:p>
    <w:p w14:paraId="4608D29B" w14:textId="72894DFD" w:rsidR="003C6418" w:rsidRDefault="003C6418" w:rsidP="003C6418">
      <w:pPr>
        <w:pStyle w:val="Heading3"/>
        <w:spacing w:before="200"/>
        <w:rPr>
          <w:sz w:val="28"/>
          <w:szCs w:val="28"/>
        </w:rPr>
      </w:pPr>
      <w:r w:rsidRPr="003C6418">
        <w:rPr>
          <w:sz w:val="28"/>
          <w:szCs w:val="28"/>
        </w:rPr>
        <w:t>Hearing the data: audio sonification for accessible visualization and analysi</w:t>
      </w:r>
      <w:r>
        <w:rPr>
          <w:sz w:val="28"/>
          <w:szCs w:val="28"/>
        </w:rPr>
        <w:t>s</w:t>
      </w:r>
    </w:p>
    <w:p w14:paraId="5B8466EA" w14:textId="77777777" w:rsidR="003C6418" w:rsidRPr="00600352" w:rsidRDefault="003C6418" w:rsidP="003C6418"/>
    <w:p w14:paraId="016CFA59" w14:textId="0DE065F3" w:rsidR="003C6418" w:rsidRPr="00556668" w:rsidRDefault="003C6418" w:rsidP="003C6418">
      <w:pPr>
        <w:pStyle w:val="Heading4"/>
        <w:rPr>
          <w:b/>
          <w:bCs/>
          <w:i w:val="0"/>
          <w:iCs w:val="0"/>
          <w:color w:val="002868"/>
          <w:sz w:val="28"/>
          <w:szCs w:val="28"/>
        </w:rPr>
      </w:pPr>
      <w:r>
        <w:rPr>
          <w:b/>
          <w:bCs/>
          <w:i w:val="0"/>
          <w:iCs w:val="0"/>
          <w:color w:val="002868"/>
          <w:sz w:val="28"/>
          <w:szCs w:val="28"/>
        </w:rPr>
        <w:t>Description</w:t>
      </w:r>
    </w:p>
    <w:p w14:paraId="6C85F98F" w14:textId="4E6182B6" w:rsidR="00DA1F31" w:rsidRPr="00FB13A0" w:rsidRDefault="00094C1E" w:rsidP="00DA1F31">
      <w:pPr>
        <w:spacing w:line="288" w:lineRule="auto"/>
        <w:rPr>
          <w:color w:val="000000"/>
          <w:sz w:val="24"/>
          <w:szCs w:val="24"/>
        </w:rPr>
      </w:pPr>
      <w:r>
        <w:rPr>
          <w:color w:val="000000"/>
          <w:sz w:val="24"/>
          <w:szCs w:val="24"/>
        </w:rPr>
        <w:t>“</w:t>
      </w:r>
      <w:r w:rsidR="00BB1738" w:rsidRPr="00BB1738">
        <w:rPr>
          <w:color w:val="000000"/>
          <w:sz w:val="24"/>
          <w:szCs w:val="24"/>
        </w:rPr>
        <w:t xml:space="preserve">How does a student </w:t>
      </w:r>
      <w:r>
        <w:rPr>
          <w:color w:val="000000"/>
          <w:sz w:val="24"/>
          <w:szCs w:val="24"/>
        </w:rPr>
        <w:t xml:space="preserve">with BLV </w:t>
      </w:r>
      <w:r w:rsidR="00BB1738" w:rsidRPr="00BB1738">
        <w:rPr>
          <w:color w:val="000000"/>
          <w:sz w:val="24"/>
          <w:szCs w:val="24"/>
        </w:rPr>
        <w:t>hear and analyze a dataset without a visual display?</w:t>
      </w:r>
      <w:r>
        <w:rPr>
          <w:color w:val="000000"/>
          <w:sz w:val="24"/>
          <w:szCs w:val="24"/>
        </w:rPr>
        <w:t>”</w:t>
      </w:r>
      <w:r w:rsidR="00BB1738" w:rsidRPr="00BB1738">
        <w:rPr>
          <w:color w:val="000000"/>
          <w:sz w:val="24"/>
          <w:szCs w:val="24"/>
        </w:rPr>
        <w:t xml:space="preserve"> Data visualizations are ubiquitous in STEM courses and are an important tool for mathematical and scientific intuition</w:t>
      </w:r>
      <w:r w:rsidR="00BB1738">
        <w:rPr>
          <w:color w:val="000000"/>
          <w:sz w:val="24"/>
          <w:szCs w:val="24"/>
        </w:rPr>
        <w:t xml:space="preserve">. Yet a visual </w:t>
      </w:r>
      <w:r w:rsidR="00BB1738" w:rsidRPr="00BB1738">
        <w:rPr>
          <w:color w:val="000000"/>
          <w:sz w:val="24"/>
          <w:szCs w:val="24"/>
        </w:rPr>
        <w:t xml:space="preserve">plot a faculty member </w:t>
      </w:r>
      <w:r w:rsidR="00BB1738">
        <w:rPr>
          <w:color w:val="000000"/>
          <w:sz w:val="24"/>
          <w:szCs w:val="24"/>
        </w:rPr>
        <w:t xml:space="preserve">can visually </w:t>
      </w:r>
      <w:r w:rsidR="00BB1738" w:rsidRPr="00BB1738">
        <w:rPr>
          <w:color w:val="000000"/>
          <w:sz w:val="24"/>
          <w:szCs w:val="24"/>
        </w:rPr>
        <w:t xml:space="preserve">scan in seconds is a </w:t>
      </w:r>
      <w:r w:rsidR="00BB1738">
        <w:rPr>
          <w:color w:val="000000"/>
          <w:sz w:val="24"/>
          <w:szCs w:val="24"/>
        </w:rPr>
        <w:t>picture that a student with BLV needs an accessible method to reach the data. Otherwise t</w:t>
      </w:r>
      <w:r w:rsidR="00BB1738" w:rsidRPr="00BB1738">
        <w:rPr>
          <w:color w:val="000000"/>
          <w:sz w:val="24"/>
          <w:szCs w:val="24"/>
        </w:rPr>
        <w:t xml:space="preserve">he trend and the outlier are found by someone else, and the student is asked to accept the description. In this session, Dr. Peter Walters, a blind particle physicist, introduces sonification approaches </w:t>
      </w:r>
      <w:r>
        <w:rPr>
          <w:color w:val="000000"/>
          <w:sz w:val="24"/>
          <w:szCs w:val="24"/>
        </w:rPr>
        <w:t xml:space="preserve">as a tool for independent performance. In addition to an introduction to how </w:t>
      </w:r>
      <w:r w:rsidRPr="00BB1738">
        <w:rPr>
          <w:color w:val="000000"/>
          <w:sz w:val="24"/>
          <w:szCs w:val="24"/>
        </w:rPr>
        <w:t>trends, peaks, and the shape of a dataset become sound</w:t>
      </w:r>
      <w:r>
        <w:rPr>
          <w:color w:val="000000"/>
          <w:sz w:val="24"/>
          <w:szCs w:val="24"/>
        </w:rPr>
        <w:t xml:space="preserve"> </w:t>
      </w:r>
      <w:r w:rsidRPr="00BB1738">
        <w:rPr>
          <w:color w:val="000000"/>
          <w:sz w:val="24"/>
          <w:szCs w:val="24"/>
        </w:rPr>
        <w:t>so a student can review a plot independently</w:t>
      </w:r>
      <w:r>
        <w:rPr>
          <w:color w:val="000000"/>
          <w:sz w:val="24"/>
          <w:szCs w:val="24"/>
        </w:rPr>
        <w:t xml:space="preserve">, this seminar also touches on the features sonification has to </w:t>
      </w:r>
      <w:r w:rsidR="00DA1F31">
        <w:rPr>
          <w:color w:val="000000"/>
          <w:sz w:val="24"/>
          <w:szCs w:val="24"/>
        </w:rPr>
        <w:t>preserve.</w:t>
      </w:r>
    </w:p>
    <w:p w14:paraId="6AC3D48A" w14:textId="77777777" w:rsidR="00DA1F31" w:rsidRDefault="00DA1F31" w:rsidP="00DA1F31">
      <w:pPr>
        <w:spacing w:after="90" w:line="288" w:lineRule="auto"/>
      </w:pPr>
    </w:p>
    <w:p w14:paraId="75BD9A0E" w14:textId="51578F19" w:rsidR="00DA1F31" w:rsidRDefault="00DA1F31" w:rsidP="00DA1F31">
      <w:pPr>
        <w:pStyle w:val="Heading2"/>
        <w:spacing w:before="240"/>
      </w:pPr>
      <w:r>
        <w:t>Presenter Biography</w:t>
      </w:r>
    </w:p>
    <w:p w14:paraId="07B215A9" w14:textId="3AFCCE63" w:rsidR="002D1EF4" w:rsidRPr="00394CDE" w:rsidRDefault="00991004" w:rsidP="00DA1F31">
      <w:pPr>
        <w:spacing w:line="288" w:lineRule="auto"/>
        <w:rPr>
          <w:color w:val="000000"/>
          <w:sz w:val="24"/>
          <w:szCs w:val="24"/>
        </w:rPr>
      </w:pPr>
      <w:r w:rsidRPr="004D345B">
        <w:rPr>
          <w:color w:val="000000"/>
          <w:sz w:val="24"/>
          <w:szCs w:val="24"/>
        </w:rPr>
        <w:t xml:space="preserve">Dr. Peter Walters is a blind </w:t>
      </w:r>
      <w:r>
        <w:rPr>
          <w:color w:val="000000"/>
          <w:sz w:val="24"/>
          <w:szCs w:val="24"/>
        </w:rPr>
        <w:t xml:space="preserve">high-particle </w:t>
      </w:r>
      <w:r w:rsidRPr="004D345B">
        <w:rPr>
          <w:color w:val="000000"/>
          <w:sz w:val="24"/>
          <w:szCs w:val="24"/>
        </w:rPr>
        <w:t>physicist and a science consultant with Independence Science. He earned a Ph.D. in high-energy nuclear physics from the University of Rochester</w:t>
      </w:r>
      <w:r>
        <w:rPr>
          <w:color w:val="000000"/>
          <w:sz w:val="24"/>
          <w:szCs w:val="24"/>
        </w:rPr>
        <w:t xml:space="preserve">, and recently completed his master’s in </w:t>
      </w:r>
      <w:r w:rsidRPr="004D345B">
        <w:rPr>
          <w:color w:val="000000"/>
          <w:sz w:val="24"/>
          <w:szCs w:val="24"/>
        </w:rPr>
        <w:t xml:space="preserve">data analytics. He has worked as a research scientist, as an educator, in venture capital, and as a technical expert on the space economy. Peter lost his eyesight as a teenager. </w:t>
      </w:r>
      <w:r>
        <w:rPr>
          <w:color w:val="000000"/>
          <w:sz w:val="24"/>
          <w:szCs w:val="24"/>
        </w:rPr>
        <w:t xml:space="preserve">He has used </w:t>
      </w:r>
      <w:r w:rsidRPr="004D345B">
        <w:rPr>
          <w:color w:val="000000"/>
          <w:sz w:val="24"/>
          <w:szCs w:val="24"/>
        </w:rPr>
        <w:t>assistive technology and practical arrangements at school, at work, and at home</w:t>
      </w:r>
      <w:r>
        <w:rPr>
          <w:color w:val="000000"/>
          <w:sz w:val="24"/>
          <w:szCs w:val="24"/>
        </w:rPr>
        <w:t xml:space="preserve"> for decades</w:t>
      </w:r>
      <w:r w:rsidRPr="004D345B">
        <w:rPr>
          <w:color w:val="000000"/>
          <w:sz w:val="24"/>
          <w:szCs w:val="24"/>
        </w:rPr>
        <w:t xml:space="preserve">. He co-led an NSF ITEST project that developed methodologies for communicating STEM content verbally in an accessible way, so a </w:t>
      </w:r>
      <w:r>
        <w:rPr>
          <w:color w:val="000000"/>
          <w:sz w:val="24"/>
          <w:szCs w:val="24"/>
        </w:rPr>
        <w:t xml:space="preserve">student who has BLV </w:t>
      </w:r>
      <w:r w:rsidRPr="004D345B">
        <w:rPr>
          <w:color w:val="000000"/>
          <w:sz w:val="24"/>
          <w:szCs w:val="24"/>
        </w:rPr>
        <w:t xml:space="preserve">can invent, record, and edit a science explanation without a visual timeline. He cares about </w:t>
      </w:r>
      <w:r>
        <w:rPr>
          <w:color w:val="000000"/>
          <w:sz w:val="24"/>
          <w:szCs w:val="24"/>
        </w:rPr>
        <w:t xml:space="preserve">BLV </w:t>
      </w:r>
      <w:r w:rsidRPr="004D345B">
        <w:rPr>
          <w:color w:val="000000"/>
          <w:sz w:val="24"/>
          <w:szCs w:val="24"/>
        </w:rPr>
        <w:t xml:space="preserve">students </w:t>
      </w:r>
      <w:r>
        <w:rPr>
          <w:color w:val="000000"/>
          <w:sz w:val="24"/>
          <w:szCs w:val="24"/>
        </w:rPr>
        <w:t>participating independently in hands-on science learning, not w</w:t>
      </w:r>
      <w:r w:rsidRPr="004D345B">
        <w:rPr>
          <w:color w:val="000000"/>
          <w:sz w:val="24"/>
          <w:szCs w:val="24"/>
        </w:rPr>
        <w:t>atching someone else do it. He lives in the Bronx with his wife and children</w:t>
      </w:r>
      <w:r w:rsidR="002D1EF4" w:rsidRPr="002D1EF4">
        <w:t>.</w:t>
      </w:r>
    </w:p>
    <w:p w14:paraId="417F029E" w14:textId="55F5B189" w:rsidR="002D1EF4" w:rsidRDefault="002D1EF4" w:rsidP="002D1EF4">
      <w:pPr>
        <w:spacing w:after="90" w:line="288" w:lineRule="auto"/>
        <w:rPr>
          <w:color w:val="000000"/>
          <w:sz w:val="21"/>
          <w:szCs w:val="21"/>
        </w:rPr>
      </w:pPr>
    </w:p>
    <w:p w14:paraId="3923B762" w14:textId="77777777" w:rsidR="00992BC3" w:rsidRDefault="00992BC3">
      <w:pPr>
        <w:spacing w:after="90" w:line="288" w:lineRule="auto"/>
      </w:pPr>
    </w:p>
    <w:p w14:paraId="0E207B06" w14:textId="77777777" w:rsidR="00992BC3" w:rsidRDefault="00992BC3">
      <w:pPr>
        <w:rPr>
          <w:i/>
          <w:iCs/>
          <w:color w:val="333333"/>
          <w:sz w:val="18"/>
          <w:szCs w:val="18"/>
        </w:rPr>
      </w:pPr>
      <w:r>
        <w:rPr>
          <w:i/>
          <w:iCs/>
          <w:color w:val="333333"/>
          <w:sz w:val="18"/>
          <w:szCs w:val="18"/>
        </w:rPr>
        <w:br w:type="page"/>
      </w:r>
    </w:p>
    <w:p w14:paraId="7E37790F" w14:textId="48616392" w:rsidR="00F307B9" w:rsidRDefault="00F307B9" w:rsidP="00F307B9">
      <w:pPr>
        <w:pStyle w:val="Heading2"/>
        <w:spacing w:before="240"/>
        <w:rPr>
          <w:sz w:val="28"/>
          <w:szCs w:val="28"/>
        </w:rPr>
      </w:pPr>
      <w:r w:rsidRPr="003C6418">
        <w:rPr>
          <w:sz w:val="28"/>
          <w:szCs w:val="28"/>
        </w:rPr>
        <w:t>1</w:t>
      </w:r>
      <w:r w:rsidR="00650FA5">
        <w:rPr>
          <w:sz w:val="28"/>
          <w:szCs w:val="28"/>
        </w:rPr>
        <w:t>1</w:t>
      </w:r>
      <w:r w:rsidRPr="003C6418">
        <w:rPr>
          <w:sz w:val="28"/>
          <w:szCs w:val="28"/>
        </w:rPr>
        <w:t>:</w:t>
      </w:r>
      <w:r w:rsidR="00650FA5">
        <w:rPr>
          <w:sz w:val="28"/>
          <w:szCs w:val="28"/>
        </w:rPr>
        <w:t>10</w:t>
      </w:r>
      <w:r w:rsidRPr="003C6418">
        <w:rPr>
          <w:sz w:val="28"/>
          <w:szCs w:val="28"/>
        </w:rPr>
        <w:t xml:space="preserve"> </w:t>
      </w:r>
      <w:r w:rsidR="00650FA5">
        <w:rPr>
          <w:sz w:val="28"/>
          <w:szCs w:val="28"/>
        </w:rPr>
        <w:t xml:space="preserve">am </w:t>
      </w:r>
      <w:r w:rsidRPr="003C6418">
        <w:rPr>
          <w:sz w:val="28"/>
          <w:szCs w:val="28"/>
        </w:rPr>
        <w:t>– 1</w:t>
      </w:r>
      <w:r w:rsidR="00650FA5">
        <w:rPr>
          <w:sz w:val="28"/>
          <w:szCs w:val="28"/>
        </w:rPr>
        <w:t>2</w:t>
      </w:r>
      <w:r w:rsidRPr="003C6418">
        <w:rPr>
          <w:sz w:val="28"/>
          <w:szCs w:val="28"/>
        </w:rPr>
        <w:t>:0</w:t>
      </w:r>
      <w:r w:rsidR="00650FA5">
        <w:rPr>
          <w:sz w:val="28"/>
          <w:szCs w:val="28"/>
        </w:rPr>
        <w:t>5</w:t>
      </w:r>
      <w:r w:rsidRPr="003C6418">
        <w:rPr>
          <w:sz w:val="28"/>
          <w:szCs w:val="28"/>
        </w:rPr>
        <w:t xml:space="preserve"> </w:t>
      </w:r>
      <w:r w:rsidR="00650FA5">
        <w:rPr>
          <w:sz w:val="28"/>
          <w:szCs w:val="28"/>
        </w:rPr>
        <w:t>p</w:t>
      </w:r>
      <w:r w:rsidRPr="003C6418">
        <w:rPr>
          <w:sz w:val="28"/>
          <w:szCs w:val="28"/>
        </w:rPr>
        <w:t>m</w:t>
      </w:r>
    </w:p>
    <w:p w14:paraId="312C2990" w14:textId="22A84E12" w:rsidR="00F307B9" w:rsidRDefault="00F307B9" w:rsidP="00F307B9">
      <w:pPr>
        <w:pStyle w:val="Heading3"/>
        <w:spacing w:before="200"/>
        <w:rPr>
          <w:sz w:val="28"/>
          <w:szCs w:val="28"/>
        </w:rPr>
      </w:pPr>
      <w:r w:rsidRPr="00F307B9">
        <w:rPr>
          <w:sz w:val="28"/>
          <w:szCs w:val="28"/>
        </w:rPr>
        <w:t>PDF remediation: creating accessible STEM documents for blind and low-vision student</w:t>
      </w:r>
      <w:r>
        <w:rPr>
          <w:sz w:val="28"/>
          <w:szCs w:val="28"/>
        </w:rPr>
        <w:t>s</w:t>
      </w:r>
    </w:p>
    <w:p w14:paraId="69BF66AA" w14:textId="77777777" w:rsidR="00177A24" w:rsidRPr="00600352" w:rsidRDefault="00177A24" w:rsidP="00177A24"/>
    <w:p w14:paraId="6ED2820A" w14:textId="77777777" w:rsidR="00177A24" w:rsidRPr="00556668" w:rsidRDefault="00177A24" w:rsidP="00177A24">
      <w:pPr>
        <w:pStyle w:val="Heading4"/>
        <w:rPr>
          <w:b/>
          <w:bCs/>
          <w:i w:val="0"/>
          <w:iCs w:val="0"/>
          <w:color w:val="002868"/>
          <w:sz w:val="28"/>
          <w:szCs w:val="28"/>
        </w:rPr>
      </w:pPr>
      <w:r>
        <w:rPr>
          <w:b/>
          <w:bCs/>
          <w:i w:val="0"/>
          <w:iCs w:val="0"/>
          <w:color w:val="002868"/>
          <w:sz w:val="28"/>
          <w:szCs w:val="28"/>
        </w:rPr>
        <w:t>Description</w:t>
      </w:r>
    </w:p>
    <w:p w14:paraId="45407181" w14:textId="3ECCBA82" w:rsidR="00FA4BCF" w:rsidRPr="00014D9E" w:rsidRDefault="00FA4BCF" w:rsidP="00FA4BCF">
      <w:pPr>
        <w:spacing w:line="288" w:lineRule="auto"/>
        <w:rPr>
          <w:color w:val="000000"/>
          <w:sz w:val="24"/>
          <w:szCs w:val="24"/>
        </w:rPr>
      </w:pPr>
      <w:r>
        <w:rPr>
          <w:color w:val="000000"/>
          <w:sz w:val="24"/>
          <w:szCs w:val="24"/>
        </w:rPr>
        <w:t xml:space="preserve">Research papers, literature reviews, online lab notebooks, </w:t>
      </w:r>
      <w:r w:rsidR="00622900">
        <w:rPr>
          <w:color w:val="000000"/>
          <w:sz w:val="24"/>
          <w:szCs w:val="24"/>
        </w:rPr>
        <w:t>l</w:t>
      </w:r>
      <w:r w:rsidR="00F307B9" w:rsidRPr="00177A24">
        <w:rPr>
          <w:color w:val="000000"/>
          <w:sz w:val="24"/>
          <w:szCs w:val="24"/>
        </w:rPr>
        <w:t xml:space="preserve">ab handouts, </w:t>
      </w:r>
      <w:r>
        <w:rPr>
          <w:color w:val="000000"/>
          <w:sz w:val="24"/>
          <w:szCs w:val="24"/>
        </w:rPr>
        <w:t xml:space="preserve">and </w:t>
      </w:r>
      <w:r w:rsidR="00F307B9" w:rsidRPr="00177A24">
        <w:rPr>
          <w:color w:val="000000"/>
          <w:sz w:val="24"/>
          <w:szCs w:val="24"/>
        </w:rPr>
        <w:t>problem sets are</w:t>
      </w:r>
      <w:r w:rsidR="00622900">
        <w:rPr>
          <w:color w:val="000000"/>
          <w:sz w:val="24"/>
          <w:szCs w:val="24"/>
        </w:rPr>
        <w:t xml:space="preserve"> some documents that are </w:t>
      </w:r>
      <w:r w:rsidR="00F307B9" w:rsidRPr="00177A24">
        <w:rPr>
          <w:color w:val="000000"/>
          <w:sz w:val="24"/>
          <w:szCs w:val="24"/>
        </w:rPr>
        <w:t>ubiquitous in STEM courses</w:t>
      </w:r>
      <w:r>
        <w:rPr>
          <w:color w:val="000000"/>
          <w:sz w:val="24"/>
          <w:szCs w:val="24"/>
        </w:rPr>
        <w:t>.  However, w</w:t>
      </w:r>
      <w:r w:rsidR="00F307B9" w:rsidRPr="00177A24">
        <w:rPr>
          <w:color w:val="000000"/>
          <w:sz w:val="24"/>
          <w:szCs w:val="24"/>
        </w:rPr>
        <w:t xml:space="preserve">ithout remediation, </w:t>
      </w:r>
      <w:r w:rsidR="00622900">
        <w:rPr>
          <w:color w:val="000000"/>
          <w:sz w:val="24"/>
          <w:szCs w:val="24"/>
        </w:rPr>
        <w:t>they</w:t>
      </w:r>
      <w:r w:rsidR="00F307B9" w:rsidRPr="00177A24">
        <w:rPr>
          <w:color w:val="000000"/>
          <w:sz w:val="24"/>
          <w:szCs w:val="24"/>
        </w:rPr>
        <w:t xml:space="preserve"> </w:t>
      </w:r>
      <w:r w:rsidRPr="00014D9E">
        <w:rPr>
          <w:color w:val="000000"/>
          <w:sz w:val="24"/>
          <w:szCs w:val="24"/>
        </w:rPr>
        <w:t>can be</w:t>
      </w:r>
      <w:r>
        <w:rPr>
          <w:color w:val="000000"/>
          <w:sz w:val="24"/>
          <w:szCs w:val="24"/>
        </w:rPr>
        <w:t>come</w:t>
      </w:r>
      <w:r w:rsidRPr="00014D9E">
        <w:rPr>
          <w:color w:val="000000"/>
          <w:sz w:val="24"/>
          <w:szCs w:val="24"/>
        </w:rPr>
        <w:t xml:space="preserve"> completely inaccessible to a screen reader user</w:t>
      </w:r>
      <w:r>
        <w:rPr>
          <w:color w:val="000000"/>
          <w:sz w:val="24"/>
          <w:szCs w:val="24"/>
        </w:rPr>
        <w:t xml:space="preserve">.  </w:t>
      </w:r>
      <w:r w:rsidRPr="00014D9E">
        <w:rPr>
          <w:color w:val="000000"/>
          <w:sz w:val="24"/>
          <w:szCs w:val="24"/>
        </w:rPr>
        <w:t>If not properly structured</w:t>
      </w:r>
      <w:r w:rsidR="004519E4">
        <w:rPr>
          <w:color w:val="000000"/>
          <w:sz w:val="24"/>
          <w:szCs w:val="24"/>
        </w:rPr>
        <w:t xml:space="preserve">, a student who uses a screen-reader may </w:t>
      </w:r>
      <w:r w:rsidRPr="00014D9E">
        <w:rPr>
          <w:color w:val="000000"/>
          <w:sz w:val="24"/>
          <w:szCs w:val="24"/>
        </w:rPr>
        <w:t>receive jumbled text, unreadable equations, or a document that appears to say nothing but “image”. This sort of problem can leave a student unable to participate in science classes or turn in assignments.</w:t>
      </w:r>
      <w:r>
        <w:rPr>
          <w:color w:val="000000"/>
          <w:sz w:val="24"/>
          <w:szCs w:val="24"/>
        </w:rPr>
        <w:t xml:space="preserve">  </w:t>
      </w:r>
      <w:r w:rsidR="008C482E" w:rsidRPr="00177A24">
        <w:rPr>
          <w:color w:val="000000"/>
          <w:sz w:val="24"/>
          <w:szCs w:val="24"/>
        </w:rPr>
        <w:t>Per T</w:t>
      </w:r>
      <w:r w:rsidR="00F307B9" w:rsidRPr="00177A24">
        <w:rPr>
          <w:color w:val="000000"/>
          <w:sz w:val="24"/>
          <w:szCs w:val="24"/>
        </w:rPr>
        <w:t>itle II</w:t>
      </w:r>
      <w:r w:rsidR="008C482E" w:rsidRPr="00177A24">
        <w:rPr>
          <w:color w:val="000000"/>
          <w:sz w:val="24"/>
          <w:szCs w:val="24"/>
        </w:rPr>
        <w:t>,</w:t>
      </w:r>
      <w:r w:rsidR="00F307B9" w:rsidRPr="00177A24">
        <w:rPr>
          <w:color w:val="000000"/>
          <w:sz w:val="24"/>
          <w:szCs w:val="24"/>
        </w:rPr>
        <w:t xml:space="preserve"> a student cannot be required to use a reader for a document the course itself requires. In this session, Dr. Ashley Neybert</w:t>
      </w:r>
      <w:r>
        <w:rPr>
          <w:color w:val="000000"/>
          <w:sz w:val="24"/>
          <w:szCs w:val="24"/>
        </w:rPr>
        <w:t xml:space="preserve"> shows </w:t>
      </w:r>
      <w:r w:rsidRPr="00014D9E">
        <w:rPr>
          <w:color w:val="000000"/>
          <w:sz w:val="24"/>
          <w:szCs w:val="24"/>
        </w:rPr>
        <w:t>how easy it can be to make sure documents are accessible including reading order and image descriptions</w:t>
      </w:r>
      <w:r>
        <w:rPr>
          <w:color w:val="000000"/>
          <w:sz w:val="24"/>
          <w:szCs w:val="24"/>
        </w:rPr>
        <w:t xml:space="preserve">, so that it is usable by a student with </w:t>
      </w:r>
      <w:r w:rsidR="008C482E" w:rsidRPr="00177A24">
        <w:rPr>
          <w:color w:val="000000"/>
          <w:sz w:val="24"/>
          <w:szCs w:val="24"/>
        </w:rPr>
        <w:t xml:space="preserve">BLV </w:t>
      </w:r>
      <w:r>
        <w:rPr>
          <w:color w:val="000000"/>
          <w:sz w:val="24"/>
          <w:szCs w:val="24"/>
        </w:rPr>
        <w:t xml:space="preserve">who uses a screen-reader.  </w:t>
      </w:r>
      <w:r w:rsidRPr="00014D9E">
        <w:rPr>
          <w:color w:val="000000"/>
          <w:sz w:val="24"/>
          <w:szCs w:val="24"/>
        </w:rPr>
        <w:t>Join this session to learn!</w:t>
      </w:r>
    </w:p>
    <w:p w14:paraId="1278F44A" w14:textId="77777777" w:rsidR="00FA4BCF" w:rsidRPr="00177A24" w:rsidRDefault="00FA4BCF" w:rsidP="00F307B9">
      <w:pPr>
        <w:spacing w:line="288" w:lineRule="auto"/>
        <w:rPr>
          <w:color w:val="000000"/>
          <w:sz w:val="24"/>
          <w:szCs w:val="24"/>
        </w:rPr>
      </w:pPr>
    </w:p>
    <w:p w14:paraId="611157B1" w14:textId="77777777" w:rsidR="00115700" w:rsidRDefault="00115700" w:rsidP="00115700">
      <w:pPr>
        <w:pStyle w:val="Heading2"/>
        <w:spacing w:before="240"/>
      </w:pPr>
      <w:r>
        <w:t>Presenter Biography</w:t>
      </w:r>
    </w:p>
    <w:p w14:paraId="414587A0" w14:textId="502BF544" w:rsidR="00115700" w:rsidRDefault="00FA4BCF" w:rsidP="00FA4BCF">
      <w:pPr>
        <w:spacing w:line="288" w:lineRule="auto"/>
        <w:rPr>
          <w:color w:val="000000"/>
          <w:sz w:val="24"/>
          <w:szCs w:val="24"/>
        </w:rPr>
      </w:pPr>
      <w:r w:rsidRPr="00FA4BCF">
        <w:rPr>
          <w:color w:val="000000"/>
          <w:sz w:val="24"/>
          <w:szCs w:val="24"/>
        </w:rPr>
        <w:t>Dr. Ashley Neybert obtained her Ph.D. in Education with a STEM focus from Oregon State University. Her research interest is</w:t>
      </w:r>
      <w:r w:rsidR="00ED4FFD">
        <w:rPr>
          <w:color w:val="000000"/>
          <w:sz w:val="24"/>
          <w:szCs w:val="24"/>
        </w:rPr>
        <w:t xml:space="preserve"> concentrated</w:t>
      </w:r>
      <w:r w:rsidRPr="00FA4BCF">
        <w:rPr>
          <w:color w:val="000000"/>
          <w:sz w:val="24"/>
          <w:szCs w:val="24"/>
        </w:rPr>
        <w:t xml:space="preserve"> on how </w:t>
      </w:r>
      <w:r w:rsidR="00ED4FFD">
        <w:rPr>
          <w:color w:val="000000"/>
          <w:sz w:val="24"/>
          <w:szCs w:val="24"/>
        </w:rPr>
        <w:t>BLV</w:t>
      </w:r>
      <w:r w:rsidRPr="00FA4BCF">
        <w:rPr>
          <w:color w:val="000000"/>
          <w:sz w:val="24"/>
          <w:szCs w:val="24"/>
        </w:rPr>
        <w:t xml:space="preserve"> students have experienced their science education and how that impacted their professional development. Dr. Neybert currently leads the Independence Science curriculum team where she leads a team of blind science experts to develop programs that</w:t>
      </w:r>
      <w:r>
        <w:rPr>
          <w:color w:val="000000"/>
          <w:sz w:val="24"/>
          <w:szCs w:val="24"/>
        </w:rPr>
        <w:t xml:space="preserve"> </w:t>
      </w:r>
      <w:r w:rsidRPr="00FA4BCF">
        <w:rPr>
          <w:color w:val="000000"/>
          <w:sz w:val="24"/>
          <w:szCs w:val="24"/>
        </w:rPr>
        <w:t>provide a quality hands-on science learning experience</w:t>
      </w:r>
      <w:r>
        <w:rPr>
          <w:color w:val="000000"/>
          <w:sz w:val="24"/>
          <w:szCs w:val="24"/>
        </w:rPr>
        <w:t xml:space="preserve"> for students with BLV,</w:t>
      </w:r>
      <w:r w:rsidRPr="00FA4BCF">
        <w:rPr>
          <w:color w:val="000000"/>
          <w:sz w:val="24"/>
          <w:szCs w:val="24"/>
        </w:rPr>
        <w:t xml:space="preserve"> for the main purpose of promoting increased interest in STEM.</w:t>
      </w:r>
      <w:r>
        <w:rPr>
          <w:color w:val="000000"/>
          <w:sz w:val="24"/>
          <w:szCs w:val="24"/>
        </w:rPr>
        <w:t xml:space="preserve">  </w:t>
      </w:r>
      <w:r w:rsidRPr="00FA4BCF">
        <w:rPr>
          <w:color w:val="000000"/>
          <w:sz w:val="24"/>
          <w:szCs w:val="24"/>
        </w:rPr>
        <w:t xml:space="preserve">Dr. Neybert has presented her work at several professional conferences and has published her work in a number oof science education journals. She </w:t>
      </w:r>
      <w:r w:rsidR="00ED4FFD">
        <w:rPr>
          <w:color w:val="000000"/>
          <w:sz w:val="24"/>
          <w:szCs w:val="24"/>
        </w:rPr>
        <w:t xml:space="preserve">has an innate ability to </w:t>
      </w:r>
      <w:r w:rsidR="00ED4FFD" w:rsidRPr="00ED4FFD">
        <w:rPr>
          <w:color w:val="000000"/>
          <w:sz w:val="24"/>
          <w:szCs w:val="24"/>
        </w:rPr>
        <w:t>problem</w:t>
      </w:r>
      <w:r w:rsidR="00ED4FFD">
        <w:rPr>
          <w:color w:val="000000"/>
          <w:sz w:val="24"/>
          <w:szCs w:val="24"/>
        </w:rPr>
        <w:t>-</w:t>
      </w:r>
      <w:r w:rsidR="00ED4FFD" w:rsidRPr="00ED4FFD">
        <w:rPr>
          <w:color w:val="000000"/>
          <w:sz w:val="24"/>
          <w:szCs w:val="24"/>
        </w:rPr>
        <w:t xml:space="preserve">solve accessibility challenges </w:t>
      </w:r>
      <w:r w:rsidR="00ED4FFD">
        <w:rPr>
          <w:color w:val="000000"/>
          <w:sz w:val="24"/>
          <w:szCs w:val="24"/>
        </w:rPr>
        <w:t xml:space="preserve">as they relate to </w:t>
      </w:r>
      <w:r w:rsidR="00ED4FFD" w:rsidRPr="00ED4FFD">
        <w:rPr>
          <w:color w:val="000000"/>
          <w:sz w:val="24"/>
          <w:szCs w:val="24"/>
        </w:rPr>
        <w:t>STEM access</w:t>
      </w:r>
      <w:r w:rsidR="00ED4FFD">
        <w:rPr>
          <w:color w:val="000000"/>
          <w:sz w:val="24"/>
          <w:szCs w:val="24"/>
        </w:rPr>
        <w:t xml:space="preserve">, and </w:t>
      </w:r>
      <w:r w:rsidRPr="00FA4BCF">
        <w:rPr>
          <w:color w:val="000000"/>
          <w:sz w:val="24"/>
          <w:szCs w:val="24"/>
        </w:rPr>
        <w:t>consults on inclusive practice beyond blindness, including autism and physical disability</w:t>
      </w:r>
      <w:r w:rsidR="00ED4FFD">
        <w:rPr>
          <w:color w:val="000000"/>
          <w:sz w:val="24"/>
          <w:szCs w:val="24"/>
        </w:rPr>
        <w:t>.</w:t>
      </w:r>
      <w:r w:rsidR="00ED4FFD" w:rsidRPr="00ED4FFD">
        <w:rPr>
          <w:color w:val="000000"/>
          <w:sz w:val="24"/>
          <w:szCs w:val="24"/>
        </w:rPr>
        <w:t xml:space="preserve"> </w:t>
      </w:r>
    </w:p>
    <w:p w14:paraId="727EB428" w14:textId="3B03A725" w:rsidR="00FC433D" w:rsidRDefault="00992BC3" w:rsidP="006E3937">
      <w:pPr>
        <w:pStyle w:val="Heading3"/>
        <w:pBdr>
          <w:bottom w:val="single" w:sz="12" w:space="3" w:color="002868"/>
        </w:pBdr>
      </w:pPr>
      <w:r>
        <w:rPr>
          <w:color w:val="000000"/>
          <w:sz w:val="21"/>
          <w:szCs w:val="21"/>
        </w:rPr>
        <w:br w:type="page"/>
      </w:r>
    </w:p>
    <w:p w14:paraId="6766C69A" w14:textId="77777777" w:rsidR="00650FA5" w:rsidRDefault="00650FA5" w:rsidP="00650FA5">
      <w:pPr>
        <w:spacing w:after="1400"/>
      </w:pPr>
    </w:p>
    <w:p w14:paraId="6CDDE5AC" w14:textId="614C19A2" w:rsidR="00650FA5" w:rsidRDefault="00650FA5" w:rsidP="00650FA5">
      <w:pPr>
        <w:spacing w:after="200"/>
        <w:jc w:val="center"/>
      </w:pPr>
      <w:r>
        <w:rPr>
          <w:b/>
          <w:bCs/>
          <w:color w:val="002868"/>
          <w:sz w:val="28"/>
          <w:szCs w:val="28"/>
        </w:rPr>
        <w:t>THURSDAY · OCTOBER 22</w:t>
      </w:r>
    </w:p>
    <w:p w14:paraId="17C0EEA0" w14:textId="36EE7E13" w:rsidR="00650FA5" w:rsidRDefault="00650FA5" w:rsidP="00650FA5">
      <w:pPr>
        <w:pStyle w:val="Heading1"/>
        <w:spacing w:after="280"/>
        <w:jc w:val="center"/>
      </w:pPr>
      <w:r>
        <w:rPr>
          <w:sz w:val="48"/>
          <w:szCs w:val="48"/>
        </w:rPr>
        <w:t>Lunch and Learn</w:t>
      </w:r>
    </w:p>
    <w:p w14:paraId="5F8F1C68" w14:textId="3C891DD2" w:rsidR="00650FA5" w:rsidRPr="00A240BA" w:rsidRDefault="00650FA5" w:rsidP="00650FA5">
      <w:pPr>
        <w:jc w:val="center"/>
        <w:rPr>
          <w:b/>
          <w:bCs/>
          <w:color w:val="002868"/>
          <w:sz w:val="28"/>
          <w:szCs w:val="28"/>
        </w:rPr>
      </w:pPr>
      <w:r>
        <w:rPr>
          <w:b/>
          <w:bCs/>
          <w:color w:val="002868"/>
          <w:sz w:val="28"/>
          <w:szCs w:val="28"/>
        </w:rPr>
        <w:t>12</w:t>
      </w:r>
      <w:r w:rsidRPr="00A240BA">
        <w:rPr>
          <w:b/>
          <w:bCs/>
          <w:color w:val="002868"/>
          <w:sz w:val="28"/>
          <w:szCs w:val="28"/>
        </w:rPr>
        <w:t>:</w:t>
      </w:r>
      <w:r>
        <w:rPr>
          <w:b/>
          <w:bCs/>
          <w:color w:val="002868"/>
          <w:sz w:val="28"/>
          <w:szCs w:val="28"/>
        </w:rPr>
        <w:t>05</w:t>
      </w:r>
      <w:r w:rsidRPr="00A240BA">
        <w:rPr>
          <w:b/>
          <w:bCs/>
          <w:color w:val="002868"/>
          <w:sz w:val="28"/>
          <w:szCs w:val="28"/>
        </w:rPr>
        <w:t xml:space="preserve"> – </w:t>
      </w:r>
      <w:r>
        <w:rPr>
          <w:b/>
          <w:bCs/>
          <w:color w:val="002868"/>
          <w:sz w:val="28"/>
          <w:szCs w:val="28"/>
        </w:rPr>
        <w:t>1</w:t>
      </w:r>
      <w:r w:rsidRPr="00A240BA">
        <w:rPr>
          <w:b/>
          <w:bCs/>
          <w:color w:val="002868"/>
          <w:sz w:val="28"/>
          <w:szCs w:val="28"/>
        </w:rPr>
        <w:t>:</w:t>
      </w:r>
      <w:r>
        <w:rPr>
          <w:b/>
          <w:bCs/>
          <w:color w:val="002868"/>
          <w:sz w:val="28"/>
          <w:szCs w:val="28"/>
        </w:rPr>
        <w:t>15</w:t>
      </w:r>
      <w:r w:rsidRPr="00A240BA">
        <w:rPr>
          <w:b/>
          <w:bCs/>
          <w:color w:val="002868"/>
          <w:sz w:val="28"/>
          <w:szCs w:val="28"/>
        </w:rPr>
        <w:t xml:space="preserve"> </w:t>
      </w:r>
      <w:r>
        <w:rPr>
          <w:b/>
          <w:bCs/>
          <w:color w:val="002868"/>
          <w:sz w:val="28"/>
          <w:szCs w:val="28"/>
        </w:rPr>
        <w:t>p</w:t>
      </w:r>
      <w:r w:rsidRPr="00A240BA">
        <w:rPr>
          <w:b/>
          <w:bCs/>
          <w:color w:val="002868"/>
          <w:sz w:val="28"/>
          <w:szCs w:val="28"/>
        </w:rPr>
        <w:t>m</w:t>
      </w:r>
    </w:p>
    <w:p w14:paraId="1041A909" w14:textId="77777777" w:rsidR="00650FA5" w:rsidRDefault="00650FA5" w:rsidP="00650FA5">
      <w:pPr>
        <w:jc w:val="center"/>
        <w:rPr>
          <w:i/>
          <w:iCs/>
          <w:color w:val="333333"/>
          <w:sz w:val="28"/>
          <w:szCs w:val="28"/>
        </w:rPr>
      </w:pPr>
    </w:p>
    <w:p w14:paraId="41FE7D49" w14:textId="6E80285D" w:rsidR="00650FA5" w:rsidRDefault="00650FA5" w:rsidP="00650FA5">
      <w:pPr>
        <w:spacing w:after="80"/>
        <w:jc w:val="center"/>
        <w:rPr>
          <w:i/>
          <w:iCs/>
          <w:color w:val="333333"/>
          <w:sz w:val="28"/>
          <w:szCs w:val="28"/>
        </w:rPr>
      </w:pPr>
      <w:r w:rsidRPr="00351533">
        <w:rPr>
          <w:i/>
          <w:iCs/>
          <w:color w:val="333333"/>
          <w:sz w:val="28"/>
          <w:szCs w:val="28"/>
        </w:rPr>
        <w:t xml:space="preserve">Eat, ask questions, and swap ideas with </w:t>
      </w:r>
      <w:r>
        <w:rPr>
          <w:i/>
          <w:iCs/>
          <w:color w:val="333333"/>
          <w:sz w:val="28"/>
          <w:szCs w:val="28"/>
        </w:rPr>
        <w:t>colleagues and presenters</w:t>
      </w:r>
      <w:r w:rsidRPr="00351533">
        <w:rPr>
          <w:i/>
          <w:iCs/>
          <w:color w:val="333333"/>
          <w:sz w:val="28"/>
          <w:szCs w:val="28"/>
        </w:rPr>
        <w:t>.</w:t>
      </w:r>
    </w:p>
    <w:p w14:paraId="5B192A24" w14:textId="77777777" w:rsidR="00650FA5" w:rsidRDefault="00650FA5" w:rsidP="00650FA5">
      <w:pPr>
        <w:spacing w:after="80"/>
        <w:jc w:val="center"/>
        <w:rPr>
          <w:i/>
          <w:iCs/>
          <w:color w:val="333333"/>
          <w:sz w:val="28"/>
          <w:szCs w:val="28"/>
        </w:rPr>
      </w:pPr>
    </w:p>
    <w:p w14:paraId="6F729200" w14:textId="2E25D32D" w:rsidR="00650FA5" w:rsidRDefault="00650FA5" w:rsidP="00650FA5">
      <w:pPr>
        <w:spacing w:after="80"/>
        <w:jc w:val="center"/>
        <w:rPr>
          <w:i/>
          <w:iCs/>
          <w:color w:val="333333"/>
          <w:sz w:val="28"/>
          <w:szCs w:val="28"/>
        </w:rPr>
      </w:pPr>
      <w:r w:rsidRPr="00921C62">
        <w:rPr>
          <w:i/>
          <w:iCs/>
          <w:color w:val="333333"/>
          <w:sz w:val="28"/>
          <w:szCs w:val="28"/>
        </w:rPr>
        <w:t xml:space="preserve">Lunch sits between the two </w:t>
      </w:r>
      <w:r>
        <w:rPr>
          <w:i/>
          <w:iCs/>
          <w:color w:val="333333"/>
          <w:sz w:val="28"/>
          <w:szCs w:val="28"/>
        </w:rPr>
        <w:t>seminar</w:t>
      </w:r>
      <w:r w:rsidRPr="00921C62">
        <w:rPr>
          <w:i/>
          <w:iCs/>
          <w:color w:val="333333"/>
          <w:sz w:val="28"/>
          <w:szCs w:val="28"/>
        </w:rPr>
        <w:t xml:space="preserve"> blocks. </w:t>
      </w:r>
    </w:p>
    <w:p w14:paraId="424A48AE" w14:textId="5477653E" w:rsidR="00A76AEF" w:rsidRDefault="00000000">
      <w:r>
        <w:br w:type="page"/>
      </w:r>
    </w:p>
    <w:p w14:paraId="0C64DF47" w14:textId="77777777" w:rsidR="00E6567B" w:rsidRDefault="00E6567B" w:rsidP="00E6567B">
      <w:pPr>
        <w:spacing w:after="1400"/>
      </w:pPr>
    </w:p>
    <w:p w14:paraId="14D65D1E" w14:textId="77777777" w:rsidR="00E6567B" w:rsidRDefault="00E6567B" w:rsidP="00E6567B">
      <w:pPr>
        <w:spacing w:after="1400"/>
      </w:pPr>
    </w:p>
    <w:p w14:paraId="7EBF15D2" w14:textId="574AA4B4" w:rsidR="00E6567B" w:rsidRDefault="00E6567B" w:rsidP="00E6567B">
      <w:pPr>
        <w:spacing w:after="200"/>
        <w:jc w:val="center"/>
      </w:pPr>
      <w:r>
        <w:rPr>
          <w:b/>
          <w:bCs/>
          <w:color w:val="002868"/>
          <w:sz w:val="28"/>
          <w:szCs w:val="28"/>
        </w:rPr>
        <w:t>THURSDAY · OCTOBER 22</w:t>
      </w:r>
    </w:p>
    <w:p w14:paraId="03B515E6" w14:textId="2C40FC76" w:rsidR="00E6567B" w:rsidRDefault="00E6567B" w:rsidP="00E6567B">
      <w:pPr>
        <w:pStyle w:val="Heading1"/>
        <w:spacing w:after="280"/>
        <w:jc w:val="center"/>
      </w:pPr>
      <w:r>
        <w:rPr>
          <w:sz w:val="48"/>
          <w:szCs w:val="48"/>
        </w:rPr>
        <w:t>Afternoon Seminars</w:t>
      </w:r>
    </w:p>
    <w:p w14:paraId="5515CEBA" w14:textId="4BA7723A" w:rsidR="00E6567B" w:rsidRPr="004E3223" w:rsidRDefault="00E6567B" w:rsidP="00E6567B">
      <w:pPr>
        <w:jc w:val="center"/>
        <w:rPr>
          <w:b/>
          <w:bCs/>
          <w:color w:val="002868"/>
          <w:sz w:val="28"/>
          <w:szCs w:val="28"/>
        </w:rPr>
      </w:pPr>
      <w:r>
        <w:rPr>
          <w:b/>
          <w:bCs/>
          <w:color w:val="002868"/>
          <w:sz w:val="28"/>
          <w:szCs w:val="28"/>
        </w:rPr>
        <w:t>1</w:t>
      </w:r>
      <w:r w:rsidRPr="004E3223">
        <w:rPr>
          <w:b/>
          <w:bCs/>
          <w:color w:val="002868"/>
          <w:sz w:val="28"/>
          <w:szCs w:val="28"/>
        </w:rPr>
        <w:t>:</w:t>
      </w:r>
      <w:r>
        <w:rPr>
          <w:b/>
          <w:bCs/>
          <w:color w:val="002868"/>
          <w:sz w:val="28"/>
          <w:szCs w:val="28"/>
        </w:rPr>
        <w:t>15</w:t>
      </w:r>
      <w:r w:rsidRPr="004E3223">
        <w:rPr>
          <w:b/>
          <w:bCs/>
          <w:color w:val="002868"/>
          <w:sz w:val="28"/>
          <w:szCs w:val="28"/>
        </w:rPr>
        <w:t xml:space="preserve"> – </w:t>
      </w:r>
      <w:r>
        <w:rPr>
          <w:b/>
          <w:bCs/>
          <w:color w:val="002868"/>
          <w:sz w:val="28"/>
          <w:szCs w:val="28"/>
        </w:rPr>
        <w:t>2</w:t>
      </w:r>
      <w:r w:rsidRPr="004E3223">
        <w:rPr>
          <w:b/>
          <w:bCs/>
          <w:color w:val="002868"/>
          <w:sz w:val="28"/>
          <w:szCs w:val="28"/>
        </w:rPr>
        <w:t>:</w:t>
      </w:r>
      <w:r>
        <w:rPr>
          <w:b/>
          <w:bCs/>
          <w:color w:val="002868"/>
          <w:sz w:val="28"/>
          <w:szCs w:val="28"/>
        </w:rPr>
        <w:t>55</w:t>
      </w:r>
      <w:r w:rsidRPr="004E3223">
        <w:rPr>
          <w:b/>
          <w:bCs/>
          <w:color w:val="002868"/>
          <w:sz w:val="28"/>
          <w:szCs w:val="28"/>
        </w:rPr>
        <w:t xml:space="preserve"> pm</w:t>
      </w:r>
    </w:p>
    <w:p w14:paraId="40A89BEC" w14:textId="77777777" w:rsidR="00E6567B" w:rsidRDefault="00E6567B" w:rsidP="00E6567B">
      <w:pPr>
        <w:spacing w:after="80"/>
        <w:jc w:val="center"/>
      </w:pPr>
    </w:p>
    <w:p w14:paraId="1F728B39" w14:textId="01566B34" w:rsidR="00E6567B" w:rsidRDefault="00E6567B" w:rsidP="00E6567B">
      <w:pPr>
        <w:jc w:val="center"/>
        <w:rPr>
          <w:i/>
          <w:iCs/>
          <w:color w:val="333333"/>
          <w:sz w:val="28"/>
          <w:szCs w:val="28"/>
        </w:rPr>
      </w:pPr>
      <w:r>
        <w:rPr>
          <w:i/>
          <w:iCs/>
          <w:color w:val="333333"/>
          <w:sz w:val="28"/>
          <w:szCs w:val="28"/>
        </w:rPr>
        <w:t>Hands-on Laboratory Learning for the BLV student in Chemistry</w:t>
      </w:r>
    </w:p>
    <w:p w14:paraId="742DCC41" w14:textId="4C2C66B9" w:rsidR="00CA301F" w:rsidRDefault="00CA301F" w:rsidP="00E6567B">
      <w:pPr>
        <w:jc w:val="center"/>
        <w:rPr>
          <w:i/>
          <w:iCs/>
          <w:color w:val="333333"/>
          <w:sz w:val="28"/>
          <w:szCs w:val="28"/>
        </w:rPr>
      </w:pPr>
      <w:r>
        <w:rPr>
          <w:i/>
          <w:iCs/>
          <w:color w:val="333333"/>
          <w:sz w:val="28"/>
          <w:szCs w:val="28"/>
        </w:rPr>
        <w:t>(NSF # 0945481 and NSF # 1127412)</w:t>
      </w:r>
    </w:p>
    <w:p w14:paraId="0853BF0F" w14:textId="77777777" w:rsidR="00E6567B" w:rsidRDefault="00E6567B" w:rsidP="00E6567B">
      <w:pPr>
        <w:jc w:val="center"/>
        <w:rPr>
          <w:i/>
          <w:iCs/>
          <w:color w:val="333333"/>
          <w:sz w:val="28"/>
          <w:szCs w:val="28"/>
        </w:rPr>
      </w:pPr>
    </w:p>
    <w:p w14:paraId="0FD56284" w14:textId="77777777" w:rsidR="00E6567B" w:rsidRDefault="00E6567B" w:rsidP="00E6567B">
      <w:pPr>
        <w:jc w:val="center"/>
        <w:rPr>
          <w:i/>
          <w:iCs/>
          <w:color w:val="333333"/>
          <w:sz w:val="28"/>
          <w:szCs w:val="28"/>
        </w:rPr>
      </w:pPr>
      <w:r>
        <w:rPr>
          <w:i/>
          <w:iCs/>
          <w:color w:val="333333"/>
          <w:sz w:val="28"/>
          <w:szCs w:val="28"/>
        </w:rPr>
        <w:t xml:space="preserve">followed by </w:t>
      </w:r>
    </w:p>
    <w:p w14:paraId="0831210C" w14:textId="04DC412A" w:rsidR="00E6567B" w:rsidRDefault="00E6567B" w:rsidP="00E6567B">
      <w:pPr>
        <w:jc w:val="center"/>
        <w:rPr>
          <w:i/>
          <w:iCs/>
          <w:color w:val="333333"/>
          <w:sz w:val="28"/>
          <w:szCs w:val="28"/>
        </w:rPr>
      </w:pPr>
      <w:r>
        <w:rPr>
          <w:i/>
          <w:iCs/>
          <w:color w:val="333333"/>
          <w:sz w:val="28"/>
          <w:szCs w:val="28"/>
        </w:rPr>
        <w:t>Broadening Participation in STEM with Accessible Podcasts</w:t>
      </w:r>
    </w:p>
    <w:p w14:paraId="2E25532E" w14:textId="7B464AA9" w:rsidR="00E6567B" w:rsidRDefault="00E6567B" w:rsidP="00E6567B">
      <w:pPr>
        <w:jc w:val="center"/>
        <w:rPr>
          <w:i/>
          <w:iCs/>
          <w:color w:val="333333"/>
          <w:sz w:val="28"/>
          <w:szCs w:val="28"/>
        </w:rPr>
      </w:pPr>
      <w:r>
        <w:rPr>
          <w:i/>
          <w:iCs/>
          <w:color w:val="333333"/>
          <w:sz w:val="28"/>
          <w:szCs w:val="28"/>
        </w:rPr>
        <w:t>(NSF #</w:t>
      </w:r>
      <w:r w:rsidR="009127B6">
        <w:rPr>
          <w:i/>
          <w:iCs/>
          <w:color w:val="333333"/>
          <w:sz w:val="28"/>
          <w:szCs w:val="28"/>
        </w:rPr>
        <w:t xml:space="preserve"> 2148711)</w:t>
      </w:r>
    </w:p>
    <w:p w14:paraId="5FCD7A96" w14:textId="77777777" w:rsidR="00E6567B" w:rsidRDefault="00E6567B" w:rsidP="00E6567B">
      <w:pPr>
        <w:jc w:val="center"/>
        <w:rPr>
          <w:i/>
          <w:iCs/>
          <w:color w:val="333333"/>
          <w:sz w:val="28"/>
          <w:szCs w:val="28"/>
        </w:rPr>
      </w:pPr>
    </w:p>
    <w:p w14:paraId="68E4B34B" w14:textId="77777777" w:rsidR="00E6567B" w:rsidRDefault="00E6567B" w:rsidP="00E6567B">
      <w:pPr>
        <w:jc w:val="center"/>
        <w:rPr>
          <w:i/>
          <w:iCs/>
          <w:color w:val="333333"/>
          <w:sz w:val="28"/>
          <w:szCs w:val="28"/>
        </w:rPr>
      </w:pPr>
      <w:r w:rsidRPr="006D51BF">
        <w:rPr>
          <w:i/>
          <w:iCs/>
          <w:color w:val="333333"/>
          <w:sz w:val="28"/>
          <w:szCs w:val="28"/>
        </w:rPr>
        <w:t xml:space="preserve">then </w:t>
      </w:r>
    </w:p>
    <w:p w14:paraId="28BF262E" w14:textId="09D1BF2B" w:rsidR="00E6567B" w:rsidRPr="006D51BF" w:rsidRDefault="00E6567B" w:rsidP="00E6567B">
      <w:pPr>
        <w:jc w:val="center"/>
        <w:rPr>
          <w:i/>
          <w:iCs/>
          <w:color w:val="333333"/>
          <w:sz w:val="28"/>
          <w:szCs w:val="28"/>
        </w:rPr>
      </w:pPr>
      <w:r>
        <w:rPr>
          <w:i/>
          <w:iCs/>
          <w:color w:val="333333"/>
          <w:sz w:val="28"/>
          <w:szCs w:val="28"/>
        </w:rPr>
        <w:t>Question Period and Adjourn</w:t>
      </w:r>
    </w:p>
    <w:p w14:paraId="482875B2" w14:textId="77777777" w:rsidR="00E6567B" w:rsidRDefault="00E6567B" w:rsidP="00E6567B">
      <w:pPr>
        <w:jc w:val="center"/>
        <w:rPr>
          <w:i/>
          <w:iCs/>
          <w:color w:val="333333"/>
        </w:rPr>
      </w:pPr>
    </w:p>
    <w:p w14:paraId="53381657" w14:textId="77777777" w:rsidR="00E6567B" w:rsidRDefault="00E6567B" w:rsidP="00E6567B">
      <w:pPr>
        <w:rPr>
          <w:b/>
          <w:bCs/>
          <w:color w:val="002868"/>
          <w:sz w:val="26"/>
          <w:szCs w:val="26"/>
        </w:rPr>
      </w:pPr>
      <w:r>
        <w:br w:type="page"/>
      </w:r>
    </w:p>
    <w:p w14:paraId="1881E00B" w14:textId="5D88A7DE" w:rsidR="009C0901" w:rsidRDefault="009C0901" w:rsidP="009C0901">
      <w:pPr>
        <w:pStyle w:val="Heading2"/>
        <w:spacing w:before="240"/>
      </w:pPr>
      <w:r w:rsidRPr="009C0901">
        <w:rPr>
          <w:sz w:val="28"/>
          <w:szCs w:val="28"/>
        </w:rPr>
        <w:t>1:15 – 2:00 pm</w:t>
      </w:r>
      <w:r>
        <w:t>, Arbor Room</w:t>
      </w:r>
    </w:p>
    <w:p w14:paraId="497CC6A9" w14:textId="323EDF27" w:rsidR="009C0901" w:rsidRDefault="005912D6" w:rsidP="009C0901">
      <w:pPr>
        <w:pStyle w:val="Heading3"/>
        <w:spacing w:before="200"/>
        <w:rPr>
          <w:sz w:val="28"/>
          <w:szCs w:val="28"/>
        </w:rPr>
      </w:pPr>
      <w:r w:rsidRPr="005912D6">
        <w:rPr>
          <w:sz w:val="28"/>
          <w:szCs w:val="28"/>
        </w:rPr>
        <w:t xml:space="preserve">Hands-on science for all: </w:t>
      </w:r>
      <w:r>
        <w:rPr>
          <w:sz w:val="28"/>
          <w:szCs w:val="28"/>
        </w:rPr>
        <w:t xml:space="preserve">the </w:t>
      </w:r>
      <w:r w:rsidRPr="005912D6">
        <w:rPr>
          <w:sz w:val="28"/>
          <w:szCs w:val="28"/>
        </w:rPr>
        <w:t>Sci-Voice</w:t>
      </w:r>
      <w:r>
        <w:rPr>
          <w:sz w:val="28"/>
          <w:szCs w:val="28"/>
          <w:vertAlign w:val="superscript"/>
        </w:rPr>
        <w:t>TM</w:t>
      </w:r>
      <w:r w:rsidRPr="005912D6">
        <w:rPr>
          <w:sz w:val="28"/>
          <w:szCs w:val="28"/>
        </w:rPr>
        <w:t xml:space="preserve"> Talking LabQuest and </w:t>
      </w:r>
      <w:r w:rsidR="008A3188">
        <w:rPr>
          <w:sz w:val="28"/>
          <w:szCs w:val="28"/>
        </w:rPr>
        <w:t xml:space="preserve">other </w:t>
      </w:r>
      <w:r w:rsidRPr="005912D6">
        <w:rPr>
          <w:sz w:val="28"/>
          <w:szCs w:val="28"/>
        </w:rPr>
        <w:t xml:space="preserve">accessible laboratory methodologies </w:t>
      </w:r>
      <w:r w:rsidR="00EA162D">
        <w:rPr>
          <w:sz w:val="28"/>
          <w:szCs w:val="28"/>
        </w:rPr>
        <w:t>(</w:t>
      </w:r>
      <w:r w:rsidR="00EA162D" w:rsidRPr="00EA162D">
        <w:rPr>
          <w:sz w:val="28"/>
          <w:szCs w:val="28"/>
        </w:rPr>
        <w:t>NSF # 0945481 and NSF # 1127412)</w:t>
      </w:r>
    </w:p>
    <w:p w14:paraId="52DE11DE" w14:textId="77777777" w:rsidR="009C0901" w:rsidRPr="00600352" w:rsidRDefault="009C0901" w:rsidP="009C0901"/>
    <w:p w14:paraId="2C604EA3" w14:textId="77777777" w:rsidR="009C0901" w:rsidRPr="00556668" w:rsidRDefault="009C0901" w:rsidP="009C0901">
      <w:pPr>
        <w:pStyle w:val="Heading4"/>
        <w:rPr>
          <w:b/>
          <w:bCs/>
          <w:i w:val="0"/>
          <w:iCs w:val="0"/>
          <w:color w:val="002868"/>
          <w:sz w:val="28"/>
          <w:szCs w:val="28"/>
        </w:rPr>
      </w:pPr>
      <w:r>
        <w:rPr>
          <w:b/>
          <w:bCs/>
          <w:i w:val="0"/>
          <w:iCs w:val="0"/>
          <w:color w:val="002868"/>
          <w:sz w:val="28"/>
          <w:szCs w:val="28"/>
        </w:rPr>
        <w:t>Description</w:t>
      </w:r>
    </w:p>
    <w:p w14:paraId="13108B86" w14:textId="3D9E6FE7" w:rsidR="00694B68" w:rsidRDefault="003B24CA" w:rsidP="009C0901">
      <w:pPr>
        <w:spacing w:line="288" w:lineRule="auto"/>
        <w:rPr>
          <w:color w:val="000000"/>
          <w:sz w:val="24"/>
          <w:szCs w:val="24"/>
        </w:rPr>
      </w:pPr>
      <w:r>
        <w:rPr>
          <w:color w:val="000000"/>
          <w:sz w:val="24"/>
          <w:szCs w:val="24"/>
        </w:rPr>
        <w:t xml:space="preserve">How can a </w:t>
      </w:r>
      <w:r w:rsidR="00694B68" w:rsidRPr="00D74C1B">
        <w:rPr>
          <w:color w:val="000000"/>
          <w:sz w:val="24"/>
          <w:szCs w:val="24"/>
        </w:rPr>
        <w:t xml:space="preserve">student </w:t>
      </w:r>
      <w:r w:rsidR="00694B68">
        <w:rPr>
          <w:color w:val="000000"/>
          <w:sz w:val="24"/>
          <w:szCs w:val="24"/>
        </w:rPr>
        <w:t xml:space="preserve">who is BLV </w:t>
      </w:r>
      <w:r>
        <w:rPr>
          <w:color w:val="000000"/>
          <w:sz w:val="24"/>
          <w:szCs w:val="24"/>
        </w:rPr>
        <w:t xml:space="preserve">safely </w:t>
      </w:r>
      <w:r w:rsidR="00694B68">
        <w:rPr>
          <w:color w:val="000000"/>
          <w:sz w:val="24"/>
          <w:szCs w:val="24"/>
        </w:rPr>
        <w:t xml:space="preserve">engage independently in hands-on laboratory learning, collecting and interpreting </w:t>
      </w:r>
      <w:r w:rsidR="00694B68" w:rsidRPr="00D74C1B">
        <w:rPr>
          <w:color w:val="000000"/>
          <w:sz w:val="24"/>
          <w:szCs w:val="24"/>
        </w:rPr>
        <w:t xml:space="preserve">lab data without a </w:t>
      </w:r>
      <w:r w:rsidR="004F1EB1">
        <w:rPr>
          <w:color w:val="000000"/>
          <w:sz w:val="24"/>
          <w:szCs w:val="24"/>
        </w:rPr>
        <w:t xml:space="preserve">sighted lab </w:t>
      </w:r>
      <w:r w:rsidR="00694B68" w:rsidRPr="00D74C1B">
        <w:rPr>
          <w:color w:val="000000"/>
          <w:sz w:val="24"/>
          <w:szCs w:val="24"/>
        </w:rPr>
        <w:t>partner reading th</w:t>
      </w:r>
      <w:r w:rsidR="00694B68">
        <w:rPr>
          <w:color w:val="000000"/>
          <w:sz w:val="24"/>
          <w:szCs w:val="24"/>
        </w:rPr>
        <w:t>em data points from a probe</w:t>
      </w:r>
      <w:r>
        <w:rPr>
          <w:color w:val="000000"/>
          <w:sz w:val="24"/>
          <w:szCs w:val="24"/>
        </w:rPr>
        <w:t xml:space="preserve">? </w:t>
      </w:r>
      <w:r w:rsidR="00D74C1B">
        <w:rPr>
          <w:color w:val="000000"/>
          <w:sz w:val="24"/>
          <w:szCs w:val="24"/>
        </w:rPr>
        <w:t xml:space="preserve">Dr. Cary Supalo will introduce tools and methods for making the chemistry lab accessible for students with BLV. This includes </w:t>
      </w:r>
      <w:r w:rsidR="00D74C1B" w:rsidRPr="00D74C1B">
        <w:rPr>
          <w:color w:val="000000"/>
          <w:sz w:val="24"/>
          <w:szCs w:val="24"/>
        </w:rPr>
        <w:t>the Sci-Voice</w:t>
      </w:r>
      <w:r w:rsidR="00D74C1B">
        <w:rPr>
          <w:color w:val="000000"/>
          <w:sz w:val="24"/>
          <w:szCs w:val="24"/>
          <w:vertAlign w:val="superscript"/>
        </w:rPr>
        <w:t>TM</w:t>
      </w:r>
      <w:r w:rsidR="00D74C1B" w:rsidRPr="00D74C1B">
        <w:rPr>
          <w:color w:val="000000"/>
          <w:sz w:val="24"/>
          <w:szCs w:val="24"/>
        </w:rPr>
        <w:t xml:space="preserve"> Talking LabQues</w:t>
      </w:r>
      <w:r w:rsidR="00D74C1B">
        <w:rPr>
          <w:color w:val="000000"/>
          <w:sz w:val="24"/>
          <w:szCs w:val="24"/>
        </w:rPr>
        <w:t>t – a standard talking data logger that supports independent laboratory learning by BLV learners</w:t>
      </w:r>
      <w:r w:rsidR="00650FA5">
        <w:rPr>
          <w:color w:val="000000"/>
          <w:sz w:val="24"/>
          <w:szCs w:val="24"/>
        </w:rPr>
        <w:t xml:space="preserve"> that was developed with NSF SBIR grants.</w:t>
      </w:r>
      <w:r w:rsidR="00D74C1B">
        <w:rPr>
          <w:color w:val="000000"/>
          <w:sz w:val="24"/>
          <w:szCs w:val="24"/>
        </w:rPr>
        <w:t xml:space="preserve"> It accepts </w:t>
      </w:r>
      <w:r w:rsidR="00D74C1B" w:rsidRPr="00D74C1B">
        <w:rPr>
          <w:color w:val="000000"/>
          <w:sz w:val="24"/>
          <w:szCs w:val="24"/>
        </w:rPr>
        <w:t>standard sensors</w:t>
      </w:r>
      <w:r w:rsidR="00D74C1B">
        <w:rPr>
          <w:color w:val="000000"/>
          <w:sz w:val="24"/>
          <w:szCs w:val="24"/>
        </w:rPr>
        <w:t xml:space="preserve">, which </w:t>
      </w:r>
      <w:r w:rsidR="00D74C1B" w:rsidRPr="00D74C1B">
        <w:rPr>
          <w:color w:val="000000"/>
          <w:sz w:val="24"/>
          <w:szCs w:val="24"/>
        </w:rPr>
        <w:t xml:space="preserve">lets a student collect, replay, and interpret the measurement. </w:t>
      </w:r>
      <w:r w:rsidR="00694B68">
        <w:rPr>
          <w:color w:val="000000"/>
          <w:sz w:val="24"/>
          <w:szCs w:val="24"/>
        </w:rPr>
        <w:t xml:space="preserve">Students learn by doing.  Hands-on </w:t>
      </w:r>
      <w:r w:rsidR="00694B68" w:rsidRPr="00D74C1B">
        <w:rPr>
          <w:color w:val="000000"/>
          <w:sz w:val="24"/>
          <w:szCs w:val="24"/>
        </w:rPr>
        <w:t xml:space="preserve">laboratory learning </w:t>
      </w:r>
      <w:r w:rsidR="00694B68">
        <w:rPr>
          <w:color w:val="000000"/>
          <w:sz w:val="24"/>
          <w:szCs w:val="24"/>
        </w:rPr>
        <w:t xml:space="preserve">can and retain </w:t>
      </w:r>
      <w:r w:rsidR="00650FA5">
        <w:rPr>
          <w:color w:val="000000"/>
          <w:sz w:val="24"/>
          <w:szCs w:val="24"/>
        </w:rPr>
        <w:t>students with BLV</w:t>
      </w:r>
      <w:r w:rsidR="00694B68">
        <w:rPr>
          <w:color w:val="000000"/>
          <w:sz w:val="24"/>
          <w:szCs w:val="24"/>
        </w:rPr>
        <w:t xml:space="preserve"> in </w:t>
      </w:r>
      <w:r w:rsidR="00694B68" w:rsidRPr="00D74C1B">
        <w:rPr>
          <w:color w:val="000000"/>
          <w:sz w:val="24"/>
          <w:szCs w:val="24"/>
        </w:rPr>
        <w:t>the STEM pipeline</w:t>
      </w:r>
      <w:r w:rsidR="00694B68">
        <w:rPr>
          <w:color w:val="000000"/>
          <w:sz w:val="24"/>
          <w:szCs w:val="24"/>
        </w:rPr>
        <w:t>.</w:t>
      </w:r>
      <w:r>
        <w:rPr>
          <w:color w:val="000000"/>
          <w:sz w:val="24"/>
          <w:szCs w:val="24"/>
        </w:rPr>
        <w:t xml:space="preserve">  </w:t>
      </w:r>
      <w:r w:rsidR="00694B68">
        <w:rPr>
          <w:color w:val="000000"/>
          <w:sz w:val="24"/>
          <w:szCs w:val="24"/>
        </w:rPr>
        <w:t xml:space="preserve"> </w:t>
      </w:r>
    </w:p>
    <w:p w14:paraId="715E0674" w14:textId="77777777" w:rsidR="00115700" w:rsidRDefault="00115700" w:rsidP="00115700">
      <w:pPr>
        <w:spacing w:after="90" w:line="288" w:lineRule="auto"/>
      </w:pPr>
    </w:p>
    <w:p w14:paraId="3F2A7239" w14:textId="77777777" w:rsidR="00115700" w:rsidRDefault="00115700" w:rsidP="00115700">
      <w:pPr>
        <w:pStyle w:val="Heading2"/>
        <w:spacing w:before="240"/>
      </w:pPr>
      <w:r>
        <w:t>Presenter Biography</w:t>
      </w:r>
    </w:p>
    <w:p w14:paraId="642FDE09" w14:textId="1BFF5861" w:rsidR="00A103F9" w:rsidRDefault="00A103F9" w:rsidP="00A103F9">
      <w:pPr>
        <w:spacing w:line="288" w:lineRule="auto"/>
        <w:rPr>
          <w:color w:val="000000"/>
          <w:sz w:val="24"/>
          <w:szCs w:val="24"/>
        </w:rPr>
      </w:pPr>
      <w:r w:rsidRPr="00A103F9">
        <w:rPr>
          <w:color w:val="000000"/>
          <w:sz w:val="24"/>
          <w:szCs w:val="24"/>
        </w:rPr>
        <w:t>Dr. Cary Supalo is the founder of Independence Science. He started the company in 2009 to make hands-on STEM education accessible for blind and visually impaired students. With National Science Foundation funding</w:t>
      </w:r>
      <w:r w:rsidR="00650FA5">
        <w:rPr>
          <w:color w:val="000000"/>
          <w:sz w:val="24"/>
          <w:szCs w:val="24"/>
        </w:rPr>
        <w:t xml:space="preserve"> (</w:t>
      </w:r>
      <w:r w:rsidR="00650FA5" w:rsidRPr="00650FA5">
        <w:rPr>
          <w:color w:val="000000"/>
          <w:sz w:val="24"/>
          <w:szCs w:val="24"/>
        </w:rPr>
        <w:t># 0945481 and # 1127412)</w:t>
      </w:r>
      <w:r w:rsidRPr="00A103F9">
        <w:rPr>
          <w:color w:val="000000"/>
          <w:sz w:val="24"/>
          <w:szCs w:val="24"/>
        </w:rPr>
        <w:t>, he served as principal investigator on the development of the world’s first text-to-speech enabled scientific data logger.</w:t>
      </w:r>
      <w:r>
        <w:rPr>
          <w:color w:val="000000"/>
          <w:sz w:val="24"/>
          <w:szCs w:val="24"/>
        </w:rPr>
        <w:t xml:space="preserve">  </w:t>
      </w:r>
    </w:p>
    <w:p w14:paraId="586DF88F" w14:textId="1B65F18A" w:rsidR="00A103F9" w:rsidRPr="00066271" w:rsidRDefault="00A103F9" w:rsidP="00A103F9">
      <w:pPr>
        <w:spacing w:line="288" w:lineRule="auto"/>
        <w:rPr>
          <w:color w:val="000000"/>
          <w:sz w:val="24"/>
          <w:szCs w:val="24"/>
        </w:rPr>
      </w:pPr>
      <w:r w:rsidRPr="00A103F9">
        <w:rPr>
          <w:color w:val="000000"/>
          <w:sz w:val="24"/>
          <w:szCs w:val="24"/>
        </w:rPr>
        <w:t>Cary led the decade-long effort to revise the Braille Code for Chemical Notation. In addition to serving as principal investigator, consultant, and advisor on several federal grants, he has served as faculty. Most recently he worked as a Research Developer at Educational Testing Service in Princeton, New Jersey, where his work focused on making high-stakes assessments accessible to the BLV</w:t>
      </w:r>
      <w:r w:rsidRPr="00066271">
        <w:rPr>
          <w:color w:val="000000"/>
          <w:sz w:val="24"/>
          <w:szCs w:val="24"/>
        </w:rPr>
        <w:t>.</w:t>
      </w:r>
    </w:p>
    <w:p w14:paraId="275631FE" w14:textId="74B42BD6" w:rsidR="00A103F9" w:rsidRPr="00A103F9" w:rsidRDefault="00A103F9" w:rsidP="00A103F9">
      <w:pPr>
        <w:spacing w:line="288" w:lineRule="auto"/>
        <w:rPr>
          <w:color w:val="000000"/>
          <w:sz w:val="24"/>
          <w:szCs w:val="24"/>
        </w:rPr>
      </w:pPr>
      <w:r w:rsidRPr="00A103F9">
        <w:rPr>
          <w:color w:val="000000"/>
          <w:sz w:val="24"/>
          <w:szCs w:val="24"/>
        </w:rPr>
        <w:t>Cary has received several awards for this work. He is the only person to have won the Dr. Jacob Bolotin Award twice from the National Federation of the Blind, once himself and once for Independence Science, for making lab learning possible for blind students during the COVID lockdown. He also received the American Foundation for the Blind’s Access Award in 2014 and the ETS Presidential Award in 2018 for supporting corporate accessibility initiatives.</w:t>
      </w:r>
    </w:p>
    <w:p w14:paraId="27ECD7F9" w14:textId="6831F388" w:rsidR="00066271" w:rsidRPr="00066271" w:rsidRDefault="00A103F9" w:rsidP="00066271">
      <w:pPr>
        <w:spacing w:line="288" w:lineRule="auto"/>
        <w:rPr>
          <w:color w:val="000000"/>
          <w:sz w:val="24"/>
          <w:szCs w:val="24"/>
        </w:rPr>
      </w:pPr>
      <w:r w:rsidRPr="00A103F9">
        <w:rPr>
          <w:color w:val="000000"/>
          <w:sz w:val="24"/>
          <w:szCs w:val="24"/>
        </w:rPr>
        <w:t>He is a frequent speaker on accessibility in STEM and has presented most recently at the United Nations.</w:t>
      </w:r>
      <w:r>
        <w:rPr>
          <w:color w:val="000000"/>
          <w:sz w:val="24"/>
          <w:szCs w:val="24"/>
        </w:rPr>
        <w:t xml:space="preserve">  </w:t>
      </w:r>
      <w:r w:rsidRPr="00A103F9">
        <w:rPr>
          <w:color w:val="000000"/>
          <w:sz w:val="24"/>
          <w:szCs w:val="24"/>
        </w:rPr>
        <w:t xml:space="preserve">He earned his Ph.D. in chemistry from Pennsylvania State University, with research in inorganic catalysis and chemical education, after an undergraduate degree in chemistry from Purdue University. He recently completed an MBA, also from Penn State. </w:t>
      </w:r>
    </w:p>
    <w:p w14:paraId="202EC7C5" w14:textId="53936C53" w:rsidR="00992BC3" w:rsidRDefault="00992BC3" w:rsidP="00066271">
      <w:pPr>
        <w:pStyle w:val="ListParagraph"/>
        <w:spacing w:after="50" w:line="276" w:lineRule="auto"/>
        <w:ind w:left="360"/>
      </w:pPr>
    </w:p>
    <w:p w14:paraId="044F8DDF" w14:textId="77777777" w:rsidR="00992BC3" w:rsidRDefault="00992BC3">
      <w:pPr>
        <w:rPr>
          <w:i/>
          <w:iCs/>
          <w:color w:val="333333"/>
          <w:sz w:val="18"/>
          <w:szCs w:val="18"/>
        </w:rPr>
      </w:pPr>
      <w:r>
        <w:rPr>
          <w:i/>
          <w:iCs/>
          <w:color w:val="333333"/>
          <w:sz w:val="18"/>
          <w:szCs w:val="18"/>
        </w:rPr>
        <w:br w:type="page"/>
      </w:r>
    </w:p>
    <w:p w14:paraId="20B2DD22" w14:textId="73B5221A" w:rsidR="009628E2" w:rsidRDefault="009628E2" w:rsidP="009628E2">
      <w:pPr>
        <w:pStyle w:val="Heading2"/>
        <w:spacing w:before="240"/>
      </w:pPr>
      <w:r>
        <w:rPr>
          <w:sz w:val="28"/>
          <w:szCs w:val="28"/>
        </w:rPr>
        <w:t>2</w:t>
      </w:r>
      <w:r w:rsidRPr="009C0901">
        <w:rPr>
          <w:sz w:val="28"/>
          <w:szCs w:val="28"/>
        </w:rPr>
        <w:t>:</w:t>
      </w:r>
      <w:r>
        <w:rPr>
          <w:sz w:val="28"/>
          <w:szCs w:val="28"/>
        </w:rPr>
        <w:t>10</w:t>
      </w:r>
      <w:r w:rsidRPr="009C0901">
        <w:rPr>
          <w:sz w:val="28"/>
          <w:szCs w:val="28"/>
        </w:rPr>
        <w:t xml:space="preserve"> – 2:</w:t>
      </w:r>
      <w:r>
        <w:rPr>
          <w:sz w:val="28"/>
          <w:szCs w:val="28"/>
        </w:rPr>
        <w:t>55</w:t>
      </w:r>
      <w:r w:rsidRPr="009C0901">
        <w:rPr>
          <w:sz w:val="28"/>
          <w:szCs w:val="28"/>
        </w:rPr>
        <w:t xml:space="preserve"> pm</w:t>
      </w:r>
      <w:r>
        <w:t>, Arbor Room</w:t>
      </w:r>
    </w:p>
    <w:p w14:paraId="08DA24F1" w14:textId="0D4C694B" w:rsidR="009628E2" w:rsidRDefault="00EA162D" w:rsidP="009628E2">
      <w:pPr>
        <w:pStyle w:val="Heading3"/>
        <w:spacing w:before="200"/>
        <w:rPr>
          <w:sz w:val="28"/>
          <w:szCs w:val="28"/>
        </w:rPr>
      </w:pPr>
      <w:r>
        <w:rPr>
          <w:sz w:val="28"/>
          <w:szCs w:val="28"/>
        </w:rPr>
        <w:t xml:space="preserve">Broadening Participation with </w:t>
      </w:r>
      <w:r w:rsidR="009628E2" w:rsidRPr="009628E2">
        <w:rPr>
          <w:sz w:val="28"/>
          <w:szCs w:val="28"/>
        </w:rPr>
        <w:t xml:space="preserve">Accessible </w:t>
      </w:r>
      <w:r>
        <w:rPr>
          <w:sz w:val="28"/>
          <w:szCs w:val="28"/>
        </w:rPr>
        <w:t>S</w:t>
      </w:r>
      <w:r w:rsidR="009628E2" w:rsidRPr="009628E2">
        <w:rPr>
          <w:sz w:val="28"/>
          <w:szCs w:val="28"/>
        </w:rPr>
        <w:t xml:space="preserve">cience </w:t>
      </w:r>
      <w:r>
        <w:rPr>
          <w:sz w:val="28"/>
          <w:szCs w:val="28"/>
        </w:rPr>
        <w:t>P</w:t>
      </w:r>
      <w:r w:rsidR="009628E2" w:rsidRPr="009628E2">
        <w:rPr>
          <w:sz w:val="28"/>
          <w:szCs w:val="28"/>
        </w:rPr>
        <w:t>odcasts</w:t>
      </w:r>
      <w:r w:rsidR="009628E2">
        <w:rPr>
          <w:sz w:val="28"/>
          <w:szCs w:val="28"/>
        </w:rPr>
        <w:t xml:space="preserve"> (NSF # </w:t>
      </w:r>
      <w:r w:rsidR="009628E2" w:rsidRPr="009628E2">
        <w:rPr>
          <w:sz w:val="28"/>
          <w:szCs w:val="28"/>
        </w:rPr>
        <w:t>2148711</w:t>
      </w:r>
      <w:r w:rsidR="009628E2">
        <w:rPr>
          <w:sz w:val="28"/>
          <w:szCs w:val="28"/>
        </w:rPr>
        <w:t>)</w:t>
      </w:r>
      <w:r w:rsidR="009628E2" w:rsidRPr="005912D6">
        <w:rPr>
          <w:sz w:val="28"/>
          <w:szCs w:val="28"/>
        </w:rPr>
        <w:t xml:space="preserve"> </w:t>
      </w:r>
    </w:p>
    <w:p w14:paraId="33C7DEE2" w14:textId="77777777" w:rsidR="009628E2" w:rsidRPr="00600352" w:rsidRDefault="009628E2" w:rsidP="009628E2"/>
    <w:p w14:paraId="15BE59D3" w14:textId="77777777" w:rsidR="009628E2" w:rsidRPr="00556668" w:rsidRDefault="009628E2" w:rsidP="009628E2">
      <w:pPr>
        <w:pStyle w:val="Heading4"/>
        <w:rPr>
          <w:b/>
          <w:bCs/>
          <w:i w:val="0"/>
          <w:iCs w:val="0"/>
          <w:color w:val="002868"/>
          <w:sz w:val="28"/>
          <w:szCs w:val="28"/>
        </w:rPr>
      </w:pPr>
      <w:r>
        <w:rPr>
          <w:b/>
          <w:bCs/>
          <w:i w:val="0"/>
          <w:iCs w:val="0"/>
          <w:color w:val="002868"/>
          <w:sz w:val="28"/>
          <w:szCs w:val="28"/>
        </w:rPr>
        <w:t>Description</w:t>
      </w:r>
    </w:p>
    <w:p w14:paraId="39C4CC40" w14:textId="003C114B" w:rsidR="00A316C8" w:rsidRPr="00A316C8" w:rsidRDefault="0010628D" w:rsidP="00A316C8">
      <w:pPr>
        <w:spacing w:line="288" w:lineRule="auto"/>
        <w:rPr>
          <w:color w:val="000000"/>
          <w:sz w:val="24"/>
          <w:szCs w:val="24"/>
        </w:rPr>
      </w:pPr>
      <w:r w:rsidRPr="0010628D">
        <w:rPr>
          <w:color w:val="000000"/>
          <w:sz w:val="24"/>
          <w:szCs w:val="24"/>
        </w:rPr>
        <w:t xml:space="preserve">Scientific communication and technical communication are important </w:t>
      </w:r>
      <w:r w:rsidR="00A316C8">
        <w:rPr>
          <w:color w:val="000000"/>
          <w:sz w:val="24"/>
          <w:szCs w:val="24"/>
        </w:rPr>
        <w:t>skills</w:t>
      </w:r>
      <w:r w:rsidRPr="0010628D">
        <w:rPr>
          <w:color w:val="000000"/>
          <w:sz w:val="24"/>
          <w:szCs w:val="24"/>
        </w:rPr>
        <w:t xml:space="preserve"> </w:t>
      </w:r>
      <w:r w:rsidR="00A316C8">
        <w:rPr>
          <w:color w:val="000000"/>
          <w:sz w:val="24"/>
          <w:szCs w:val="24"/>
        </w:rPr>
        <w:t xml:space="preserve">trained </w:t>
      </w:r>
      <w:r w:rsidRPr="0010628D">
        <w:rPr>
          <w:color w:val="000000"/>
          <w:sz w:val="24"/>
          <w:szCs w:val="24"/>
        </w:rPr>
        <w:t xml:space="preserve">as a post-secondary STEM student and of the scientific workforce: </w:t>
      </w:r>
      <w:r>
        <w:rPr>
          <w:color w:val="000000"/>
          <w:sz w:val="24"/>
          <w:szCs w:val="24"/>
        </w:rPr>
        <w:t xml:space="preserve">we must </w:t>
      </w:r>
      <w:r w:rsidRPr="0010628D">
        <w:rPr>
          <w:color w:val="000000"/>
          <w:sz w:val="24"/>
          <w:szCs w:val="24"/>
        </w:rPr>
        <w:t xml:space="preserve">explain a result in a meeting, a methods section, or a talk, not only produce </w:t>
      </w:r>
      <w:r>
        <w:rPr>
          <w:color w:val="000000"/>
          <w:sz w:val="24"/>
          <w:szCs w:val="24"/>
        </w:rPr>
        <w:t>scientific</w:t>
      </w:r>
      <w:r w:rsidRPr="0010628D">
        <w:rPr>
          <w:color w:val="000000"/>
          <w:sz w:val="24"/>
          <w:szCs w:val="24"/>
        </w:rPr>
        <w:t xml:space="preserve"> data.</w:t>
      </w:r>
      <w:r>
        <w:rPr>
          <w:color w:val="000000"/>
          <w:sz w:val="24"/>
          <w:szCs w:val="24"/>
        </w:rPr>
        <w:t xml:space="preserve">  A</w:t>
      </w:r>
      <w:r w:rsidRPr="0010628D">
        <w:rPr>
          <w:color w:val="000000"/>
          <w:sz w:val="24"/>
          <w:szCs w:val="24"/>
        </w:rPr>
        <w:t xml:space="preserve">ccessible science podcasting </w:t>
      </w:r>
      <w:r>
        <w:rPr>
          <w:color w:val="000000"/>
          <w:sz w:val="24"/>
          <w:szCs w:val="24"/>
        </w:rPr>
        <w:t>makes scientific</w:t>
      </w:r>
      <w:r w:rsidRPr="0010628D">
        <w:rPr>
          <w:color w:val="000000"/>
          <w:sz w:val="24"/>
          <w:szCs w:val="24"/>
        </w:rPr>
        <w:t xml:space="preserve"> explanation</w:t>
      </w:r>
      <w:r>
        <w:rPr>
          <w:color w:val="000000"/>
          <w:sz w:val="24"/>
          <w:szCs w:val="24"/>
        </w:rPr>
        <w:t>s</w:t>
      </w:r>
      <w:r w:rsidRPr="0010628D">
        <w:rPr>
          <w:color w:val="000000"/>
          <w:sz w:val="24"/>
          <w:szCs w:val="24"/>
        </w:rPr>
        <w:t xml:space="preserve"> usable</w:t>
      </w:r>
      <w:r>
        <w:rPr>
          <w:color w:val="000000"/>
          <w:sz w:val="24"/>
          <w:szCs w:val="24"/>
        </w:rPr>
        <w:t xml:space="preserve"> by a broad audience, including persons who are BLV</w:t>
      </w:r>
      <w:r w:rsidRPr="0010628D">
        <w:rPr>
          <w:color w:val="000000"/>
          <w:sz w:val="24"/>
          <w:szCs w:val="24"/>
        </w:rPr>
        <w:t xml:space="preserve">. </w:t>
      </w:r>
      <w:r w:rsidR="00A316C8" w:rsidRPr="00A316C8">
        <w:rPr>
          <w:color w:val="000000"/>
          <w:sz w:val="24"/>
          <w:szCs w:val="24"/>
        </w:rPr>
        <w:t xml:space="preserve">Marshall Escamilla and Dr. Peter Walters introduce </w:t>
      </w:r>
      <w:r w:rsidR="00A316C8">
        <w:rPr>
          <w:color w:val="000000"/>
          <w:sz w:val="24"/>
          <w:szCs w:val="24"/>
        </w:rPr>
        <w:t xml:space="preserve">an accessible podcasting tool developed </w:t>
      </w:r>
      <w:r w:rsidR="00A316C8" w:rsidRPr="0010628D">
        <w:rPr>
          <w:color w:val="000000"/>
          <w:sz w:val="24"/>
          <w:szCs w:val="24"/>
        </w:rPr>
        <w:t>under an NSF ITEST grant which asked how podcasts can bring blind students into STEM</w:t>
      </w:r>
      <w:r w:rsidR="00A316C8">
        <w:rPr>
          <w:color w:val="000000"/>
          <w:sz w:val="24"/>
          <w:szCs w:val="24"/>
        </w:rPr>
        <w:t xml:space="preserve">, and the </w:t>
      </w:r>
      <w:r w:rsidR="00A316C8" w:rsidRPr="00A316C8">
        <w:rPr>
          <w:color w:val="000000"/>
          <w:sz w:val="24"/>
          <w:szCs w:val="24"/>
        </w:rPr>
        <w:t xml:space="preserve">methodologies developed under </w:t>
      </w:r>
      <w:r w:rsidR="00A316C8">
        <w:rPr>
          <w:color w:val="000000"/>
          <w:sz w:val="24"/>
          <w:szCs w:val="24"/>
        </w:rPr>
        <w:t xml:space="preserve">this grant </w:t>
      </w:r>
      <w:r w:rsidR="00A316C8" w:rsidRPr="00A316C8">
        <w:rPr>
          <w:color w:val="000000"/>
          <w:sz w:val="24"/>
          <w:szCs w:val="24"/>
        </w:rPr>
        <w:t xml:space="preserve">to communicate STEM content verbally in an accessible way. </w:t>
      </w:r>
      <w:r w:rsidR="00A316C8">
        <w:rPr>
          <w:color w:val="000000"/>
          <w:sz w:val="24"/>
          <w:szCs w:val="24"/>
        </w:rPr>
        <w:t xml:space="preserve">From a </w:t>
      </w:r>
      <w:r w:rsidR="00A316C8" w:rsidRPr="00A316C8">
        <w:rPr>
          <w:color w:val="000000"/>
          <w:sz w:val="24"/>
          <w:szCs w:val="24"/>
        </w:rPr>
        <w:t xml:space="preserve">clear structure </w:t>
      </w:r>
      <w:r w:rsidR="00A316C8">
        <w:rPr>
          <w:color w:val="000000"/>
          <w:sz w:val="24"/>
          <w:szCs w:val="24"/>
        </w:rPr>
        <w:t xml:space="preserve">to an </w:t>
      </w:r>
      <w:r w:rsidR="00A316C8" w:rsidRPr="00A316C8">
        <w:rPr>
          <w:color w:val="000000"/>
          <w:sz w:val="24"/>
          <w:szCs w:val="24"/>
        </w:rPr>
        <w:t>assessment of the science rather than the production</w:t>
      </w:r>
      <w:r w:rsidR="00A316C8">
        <w:rPr>
          <w:color w:val="000000"/>
          <w:sz w:val="24"/>
          <w:szCs w:val="24"/>
        </w:rPr>
        <w:t xml:space="preserve">, a model of </w:t>
      </w:r>
      <w:r w:rsidR="00A316C8" w:rsidRPr="00A316C8">
        <w:rPr>
          <w:color w:val="000000"/>
          <w:sz w:val="24"/>
          <w:szCs w:val="24"/>
        </w:rPr>
        <w:t xml:space="preserve">scientific communication </w:t>
      </w:r>
      <w:r w:rsidR="00A316C8">
        <w:rPr>
          <w:color w:val="000000"/>
          <w:sz w:val="24"/>
          <w:szCs w:val="24"/>
        </w:rPr>
        <w:t xml:space="preserve">to engage the BLV is critical to both retaining persons with BLV in the STEM enterprise, and in engaging with the broader audience served by publicly-funded research.  </w:t>
      </w:r>
      <w:r w:rsidR="00A316C8" w:rsidRPr="00A316C8">
        <w:rPr>
          <w:color w:val="000000"/>
          <w:sz w:val="24"/>
          <w:szCs w:val="24"/>
        </w:rPr>
        <w:t>.</w:t>
      </w:r>
    </w:p>
    <w:p w14:paraId="6DFB5D67" w14:textId="77777777" w:rsidR="00A316C8" w:rsidRDefault="00A316C8" w:rsidP="009628E2">
      <w:pPr>
        <w:spacing w:line="288" w:lineRule="auto"/>
        <w:rPr>
          <w:color w:val="000000"/>
          <w:sz w:val="24"/>
          <w:szCs w:val="24"/>
        </w:rPr>
      </w:pPr>
    </w:p>
    <w:p w14:paraId="5A9CB228" w14:textId="77777777" w:rsidR="009628E2" w:rsidRDefault="009628E2" w:rsidP="009628E2">
      <w:pPr>
        <w:pStyle w:val="Heading2"/>
        <w:spacing w:before="240"/>
      </w:pPr>
      <w:r>
        <w:t>Presenter Biography</w:t>
      </w:r>
    </w:p>
    <w:p w14:paraId="7CCF2183" w14:textId="7EE1232B" w:rsidR="004D345B" w:rsidRPr="004D345B" w:rsidRDefault="004D345B" w:rsidP="004D345B">
      <w:pPr>
        <w:spacing w:line="288" w:lineRule="auto"/>
        <w:rPr>
          <w:color w:val="000000"/>
          <w:sz w:val="24"/>
          <w:szCs w:val="24"/>
        </w:rPr>
      </w:pPr>
      <w:r w:rsidRPr="004D345B">
        <w:rPr>
          <w:color w:val="000000"/>
          <w:sz w:val="24"/>
          <w:szCs w:val="24"/>
        </w:rPr>
        <w:t xml:space="preserve">Dr. Peter Walters is a blind </w:t>
      </w:r>
      <w:r>
        <w:rPr>
          <w:color w:val="000000"/>
          <w:sz w:val="24"/>
          <w:szCs w:val="24"/>
        </w:rPr>
        <w:t xml:space="preserve">high-particle </w:t>
      </w:r>
      <w:r w:rsidRPr="004D345B">
        <w:rPr>
          <w:color w:val="000000"/>
          <w:sz w:val="24"/>
          <w:szCs w:val="24"/>
        </w:rPr>
        <w:t>physicist and a science consultant with Independence Science. He earned a Ph.D. in high-energy nuclear physics from the University of Rochester</w:t>
      </w:r>
      <w:r>
        <w:rPr>
          <w:color w:val="000000"/>
          <w:sz w:val="24"/>
          <w:szCs w:val="24"/>
        </w:rPr>
        <w:t xml:space="preserve">, and recently completed his master’s in </w:t>
      </w:r>
      <w:r w:rsidRPr="004D345B">
        <w:rPr>
          <w:color w:val="000000"/>
          <w:sz w:val="24"/>
          <w:szCs w:val="24"/>
        </w:rPr>
        <w:t xml:space="preserve">data analytics. He has worked as a research scientist, as an educator, in venture capital, and as a technical expert on the space economy. Peter lost his eyesight as a teenager. </w:t>
      </w:r>
      <w:r w:rsidR="00394CDE">
        <w:rPr>
          <w:color w:val="000000"/>
          <w:sz w:val="24"/>
          <w:szCs w:val="24"/>
        </w:rPr>
        <w:t xml:space="preserve">He has used </w:t>
      </w:r>
      <w:r w:rsidRPr="004D345B">
        <w:rPr>
          <w:color w:val="000000"/>
          <w:sz w:val="24"/>
          <w:szCs w:val="24"/>
        </w:rPr>
        <w:t>assistive technology and practical arrangements at school, at work, and at home</w:t>
      </w:r>
      <w:r w:rsidR="00394CDE">
        <w:rPr>
          <w:color w:val="000000"/>
          <w:sz w:val="24"/>
          <w:szCs w:val="24"/>
        </w:rPr>
        <w:t xml:space="preserve"> for decades</w:t>
      </w:r>
      <w:r w:rsidRPr="004D345B">
        <w:rPr>
          <w:color w:val="000000"/>
          <w:sz w:val="24"/>
          <w:szCs w:val="24"/>
        </w:rPr>
        <w:t xml:space="preserve">. He co-led an NSF ITEST project that developed methodologies for communicating STEM content verbally in an accessible way, so a </w:t>
      </w:r>
      <w:r w:rsidR="00991004">
        <w:rPr>
          <w:color w:val="000000"/>
          <w:sz w:val="24"/>
          <w:szCs w:val="24"/>
        </w:rPr>
        <w:t xml:space="preserve">student who has BLV </w:t>
      </w:r>
      <w:r w:rsidRPr="004D345B">
        <w:rPr>
          <w:color w:val="000000"/>
          <w:sz w:val="24"/>
          <w:szCs w:val="24"/>
        </w:rPr>
        <w:t xml:space="preserve">can invent, record, and edit a science explanation without a visual timeline. He cares about </w:t>
      </w:r>
      <w:r>
        <w:rPr>
          <w:color w:val="000000"/>
          <w:sz w:val="24"/>
          <w:szCs w:val="24"/>
        </w:rPr>
        <w:t xml:space="preserve">BLV </w:t>
      </w:r>
      <w:r w:rsidRPr="004D345B">
        <w:rPr>
          <w:color w:val="000000"/>
          <w:sz w:val="24"/>
          <w:szCs w:val="24"/>
        </w:rPr>
        <w:t xml:space="preserve">students </w:t>
      </w:r>
      <w:r>
        <w:rPr>
          <w:color w:val="000000"/>
          <w:sz w:val="24"/>
          <w:szCs w:val="24"/>
        </w:rPr>
        <w:t>participating independently in hands-on science learning, not w</w:t>
      </w:r>
      <w:r w:rsidRPr="004D345B">
        <w:rPr>
          <w:color w:val="000000"/>
          <w:sz w:val="24"/>
          <w:szCs w:val="24"/>
        </w:rPr>
        <w:t>atching someone else do it. He lives in the Bronx with his wife and children.</w:t>
      </w:r>
    </w:p>
    <w:p w14:paraId="097A8B90" w14:textId="77777777" w:rsidR="001061F2" w:rsidRDefault="001061F2" w:rsidP="00A316C8">
      <w:pPr>
        <w:spacing w:line="288" w:lineRule="auto"/>
        <w:rPr>
          <w:color w:val="000000"/>
          <w:sz w:val="24"/>
          <w:szCs w:val="24"/>
        </w:rPr>
      </w:pPr>
    </w:p>
    <w:p w14:paraId="6493BF65" w14:textId="77777777" w:rsidR="00445BE4" w:rsidRPr="00445BE4" w:rsidRDefault="00445BE4" w:rsidP="00445BE4">
      <w:pPr>
        <w:spacing w:line="288" w:lineRule="auto"/>
        <w:rPr>
          <w:color w:val="000000"/>
          <w:sz w:val="24"/>
          <w:szCs w:val="24"/>
        </w:rPr>
      </w:pPr>
      <w:r w:rsidRPr="00445BE4">
        <w:rPr>
          <w:color w:val="000000"/>
          <w:sz w:val="24"/>
          <w:szCs w:val="24"/>
        </w:rPr>
        <w:t xml:space="preserve">Marshall Escamilla is co-founder, co-host, and composer of Tumble Science Podcast for Kids, the flagship show of Tumble Media. Tumble, which began in 2015, is a two-time winner of the AAAS/Kavli Science Journalism Award in the children’s science news category, a Common Sense selection, and a show recommended by the New York Times and other national outlets. He hosts the podcast with his wife, science journalist Lindsay Patterson, and writes and records the original music and sound for every episode. A classroom teacher for 17 years, including years as a music teacher in Texas, he holds a master’s degree in music education and began podcasting full time in 2020. With Dr. Peter Walters, he co-developed methodologies under an NSF ITEST grant (NSF #2148711) for communicating STEM content verbally in an accessible way, so a blind or low-vision student </w:t>
      </w:r>
      <w:r>
        <w:rPr>
          <w:color w:val="000000"/>
          <w:sz w:val="24"/>
          <w:szCs w:val="24"/>
        </w:rPr>
        <w:t xml:space="preserve">too can participate independently in the stories of STEM. </w:t>
      </w:r>
      <w:r w:rsidRPr="00445BE4">
        <w:rPr>
          <w:color w:val="000000"/>
          <w:sz w:val="24"/>
          <w:szCs w:val="24"/>
        </w:rPr>
        <w:t>He and Lindsay live in Massachusetts with their two sons.</w:t>
      </w:r>
    </w:p>
    <w:p w14:paraId="5D56E060" w14:textId="1322733D" w:rsidR="00445BE4" w:rsidRPr="00445BE4" w:rsidRDefault="00445BE4" w:rsidP="00445BE4">
      <w:pPr>
        <w:spacing w:line="288" w:lineRule="auto"/>
        <w:rPr>
          <w:color w:val="000000"/>
          <w:sz w:val="24"/>
          <w:szCs w:val="24"/>
        </w:rPr>
      </w:pPr>
    </w:p>
    <w:p w14:paraId="6DA09DB9" w14:textId="2EFE7DDF" w:rsidR="005D4A31" w:rsidRPr="00193696" w:rsidRDefault="005D4A31" w:rsidP="005D4A31">
      <w:pPr>
        <w:pStyle w:val="Heading2"/>
        <w:rPr>
          <w:sz w:val="28"/>
          <w:szCs w:val="28"/>
        </w:rPr>
      </w:pPr>
      <w:r>
        <w:rPr>
          <w:sz w:val="28"/>
          <w:szCs w:val="28"/>
        </w:rPr>
        <w:t>3</w:t>
      </w:r>
      <w:r w:rsidRPr="00193696">
        <w:rPr>
          <w:sz w:val="28"/>
          <w:szCs w:val="28"/>
        </w:rPr>
        <w:t>:</w:t>
      </w:r>
      <w:r>
        <w:rPr>
          <w:sz w:val="28"/>
          <w:szCs w:val="28"/>
        </w:rPr>
        <w:t>0</w:t>
      </w:r>
      <w:r w:rsidRPr="00193696">
        <w:rPr>
          <w:sz w:val="28"/>
          <w:szCs w:val="28"/>
        </w:rPr>
        <w:t xml:space="preserve">0 – </w:t>
      </w:r>
      <w:r>
        <w:rPr>
          <w:sz w:val="28"/>
          <w:szCs w:val="28"/>
        </w:rPr>
        <w:t>3</w:t>
      </w:r>
      <w:r w:rsidRPr="00193696">
        <w:rPr>
          <w:sz w:val="28"/>
          <w:szCs w:val="28"/>
        </w:rPr>
        <w:t>:</w:t>
      </w:r>
      <w:r>
        <w:rPr>
          <w:sz w:val="28"/>
          <w:szCs w:val="28"/>
        </w:rPr>
        <w:t>3</w:t>
      </w:r>
      <w:r w:rsidRPr="00193696">
        <w:rPr>
          <w:sz w:val="28"/>
          <w:szCs w:val="28"/>
        </w:rPr>
        <w:t xml:space="preserve">0 </w:t>
      </w:r>
      <w:r>
        <w:rPr>
          <w:sz w:val="28"/>
          <w:szCs w:val="28"/>
        </w:rPr>
        <w:t>p</w:t>
      </w:r>
      <w:r w:rsidRPr="00193696">
        <w:rPr>
          <w:sz w:val="28"/>
          <w:szCs w:val="28"/>
        </w:rPr>
        <w:t>m</w:t>
      </w:r>
    </w:p>
    <w:p w14:paraId="45CFB6CC" w14:textId="2A8040BB" w:rsidR="005D4A31" w:rsidRPr="00600352" w:rsidRDefault="005D4A31" w:rsidP="005D4A31">
      <w:pPr>
        <w:pStyle w:val="Heading3"/>
        <w:spacing w:before="200"/>
        <w:rPr>
          <w:sz w:val="28"/>
          <w:szCs w:val="28"/>
        </w:rPr>
      </w:pPr>
      <w:r>
        <w:rPr>
          <w:sz w:val="28"/>
          <w:szCs w:val="28"/>
        </w:rPr>
        <w:t>Questions and Adjourn</w:t>
      </w:r>
    </w:p>
    <w:p w14:paraId="4CA47BDD" w14:textId="77777777" w:rsidR="005D4A31" w:rsidRDefault="005D4A31" w:rsidP="005D4A31">
      <w:pPr>
        <w:spacing w:after="20" w:line="288" w:lineRule="auto"/>
        <w:rPr>
          <w:b/>
          <w:bCs/>
          <w:color w:val="002868"/>
          <w:sz w:val="20"/>
          <w:szCs w:val="20"/>
        </w:rPr>
      </w:pPr>
    </w:p>
    <w:p w14:paraId="234F9728" w14:textId="77777777" w:rsidR="00F4175B" w:rsidRDefault="00843C29" w:rsidP="005D4A31">
      <w:pPr>
        <w:spacing w:line="288" w:lineRule="auto"/>
        <w:rPr>
          <w:color w:val="000000"/>
          <w:sz w:val="24"/>
          <w:szCs w:val="24"/>
        </w:rPr>
      </w:pPr>
      <w:r>
        <w:rPr>
          <w:color w:val="000000"/>
          <w:sz w:val="24"/>
          <w:szCs w:val="24"/>
        </w:rPr>
        <w:t>Closing the first day of the inaugural Nebraska STEM Access Conference is a question period. Come prepared to ask our BLV scientist presenters your accessibility questions around</w:t>
      </w:r>
      <w:r w:rsidR="00F4175B">
        <w:rPr>
          <w:color w:val="000000"/>
          <w:sz w:val="24"/>
          <w:szCs w:val="24"/>
        </w:rPr>
        <w:t xml:space="preserve"> supporting blind students in STEM education and work!</w:t>
      </w:r>
    </w:p>
    <w:p w14:paraId="5B423A36" w14:textId="5D4D6B1C" w:rsidR="00F4175B" w:rsidRDefault="00F4175B">
      <w:r>
        <w:br w:type="page"/>
      </w:r>
    </w:p>
    <w:p w14:paraId="1CF097B8" w14:textId="77777777" w:rsidR="00FE4CFE" w:rsidRDefault="00FE4CFE" w:rsidP="00FE4CFE">
      <w:pPr>
        <w:pStyle w:val="Heading1"/>
        <w:pBdr>
          <w:bottom w:val="single" w:sz="12" w:space="3" w:color="002868"/>
        </w:pBdr>
      </w:pPr>
      <w:r>
        <w:t>Thank you, from the organizing team</w:t>
      </w:r>
    </w:p>
    <w:p w14:paraId="54F92E5B" w14:textId="1C4CCA70" w:rsidR="00FE4CFE" w:rsidRPr="00673D44" w:rsidRDefault="00FE4CFE" w:rsidP="00FE4CFE">
      <w:pPr>
        <w:spacing w:after="90" w:line="288" w:lineRule="auto"/>
        <w:rPr>
          <w:color w:val="000000"/>
          <w:sz w:val="24"/>
          <w:szCs w:val="24"/>
        </w:rPr>
      </w:pPr>
      <w:r w:rsidRPr="00673D44">
        <w:rPr>
          <w:color w:val="000000"/>
          <w:sz w:val="24"/>
          <w:szCs w:val="24"/>
        </w:rPr>
        <w:t>The NSA conference organizing team is grateful to every presenter who agreed to put tools</w:t>
      </w:r>
      <w:r>
        <w:rPr>
          <w:color w:val="000000"/>
          <w:sz w:val="24"/>
          <w:szCs w:val="24"/>
        </w:rPr>
        <w:t xml:space="preserve"> and methods</w:t>
      </w:r>
      <w:r w:rsidRPr="00673D44">
        <w:rPr>
          <w:color w:val="000000"/>
          <w:sz w:val="24"/>
          <w:szCs w:val="24"/>
        </w:rPr>
        <w:t xml:space="preserve"> in people’s hands, and to every participant who </w:t>
      </w:r>
      <w:r>
        <w:rPr>
          <w:color w:val="000000"/>
          <w:sz w:val="24"/>
          <w:szCs w:val="24"/>
        </w:rPr>
        <w:t>made the journey</w:t>
      </w:r>
      <w:r w:rsidRPr="00673D44">
        <w:rPr>
          <w:color w:val="000000"/>
          <w:sz w:val="24"/>
          <w:szCs w:val="24"/>
        </w:rPr>
        <w:t xml:space="preserve"> to Lincoln to use them. Thank you to The Cornhusker for hosting us with care, and to the access staff and volunteers whose quiet work kept the days running and the doors open.</w:t>
      </w:r>
    </w:p>
    <w:p w14:paraId="767441F5" w14:textId="77777777" w:rsidR="00FE4CFE" w:rsidRPr="00673D44" w:rsidRDefault="00FE4CFE" w:rsidP="00FE4CFE">
      <w:pPr>
        <w:spacing w:after="90" w:line="288" w:lineRule="auto"/>
        <w:rPr>
          <w:color w:val="000000"/>
          <w:sz w:val="24"/>
          <w:szCs w:val="24"/>
        </w:rPr>
      </w:pPr>
      <w:r w:rsidRPr="00673D44">
        <w:rPr>
          <w:color w:val="000000"/>
          <w:sz w:val="24"/>
          <w:szCs w:val="24"/>
        </w:rPr>
        <w:t>We extend our warm thanks to Nebraska Public Media for documenting this conference on STEM access for people who are blind and low vision. Their record will let the work of these three days travel farther than the people who were in the room.</w:t>
      </w:r>
    </w:p>
    <w:p w14:paraId="6513393B" w14:textId="77777777" w:rsidR="00FE4CFE" w:rsidRPr="00673D44" w:rsidRDefault="00FE4CFE" w:rsidP="00FE4CFE">
      <w:pPr>
        <w:spacing w:after="90" w:line="288" w:lineRule="auto"/>
        <w:rPr>
          <w:color w:val="000000"/>
          <w:sz w:val="24"/>
          <w:szCs w:val="24"/>
        </w:rPr>
      </w:pPr>
      <w:r w:rsidRPr="00673D44">
        <w:rPr>
          <w:color w:val="000000"/>
          <w:sz w:val="24"/>
          <w:szCs w:val="24"/>
        </w:rPr>
        <w:t>A special thank you goes to the blind and low-vision scientists on the program</w:t>
      </w:r>
      <w:r>
        <w:rPr>
          <w:color w:val="000000"/>
          <w:sz w:val="24"/>
          <w:szCs w:val="24"/>
        </w:rPr>
        <w:t>:  y</w:t>
      </w:r>
      <w:r w:rsidRPr="00673D44">
        <w:rPr>
          <w:color w:val="000000"/>
          <w:sz w:val="24"/>
          <w:szCs w:val="24"/>
        </w:rPr>
        <w:t>our work is living proof that the BLV belong in STEM, and that the next generation can follow.</w:t>
      </w:r>
    </w:p>
    <w:p w14:paraId="2D87758F" w14:textId="77777777" w:rsidR="00FE4CFE" w:rsidRDefault="00FE4CFE" w:rsidP="00FE4CFE">
      <w:pPr>
        <w:spacing w:after="90" w:line="288" w:lineRule="auto"/>
        <w:rPr>
          <w:color w:val="000000"/>
          <w:sz w:val="24"/>
          <w:szCs w:val="24"/>
        </w:rPr>
      </w:pPr>
      <w:r w:rsidRPr="00673D44">
        <w:rPr>
          <w:color w:val="000000"/>
          <w:sz w:val="24"/>
          <w:szCs w:val="24"/>
        </w:rPr>
        <w:t>We also thank Independence Science for building this conference from the ground up, the Nebraska Commission for the Blind and Visually Impaired for sponsoring it and making the gathering possible, and Sky’s the Limit Communications and Blind Savvy USA for the</w:t>
      </w:r>
      <w:r>
        <w:rPr>
          <w:color w:val="000000"/>
          <w:sz w:val="24"/>
          <w:szCs w:val="24"/>
        </w:rPr>
        <w:t>ir amazing</w:t>
      </w:r>
      <w:r w:rsidRPr="00673D44">
        <w:rPr>
          <w:color w:val="000000"/>
          <w:sz w:val="24"/>
          <w:szCs w:val="24"/>
        </w:rPr>
        <w:t xml:space="preserve"> logistical support. </w:t>
      </w:r>
    </w:p>
    <w:p w14:paraId="40B5C2B8" w14:textId="64D830BE" w:rsidR="00FE4CFE" w:rsidRPr="00673D44" w:rsidRDefault="00FE4CFE" w:rsidP="00FE4CFE">
      <w:pPr>
        <w:spacing w:after="40" w:line="288" w:lineRule="auto"/>
        <w:rPr>
          <w:color w:val="000000"/>
          <w:sz w:val="24"/>
          <w:szCs w:val="24"/>
        </w:rPr>
      </w:pPr>
      <w:r>
        <w:rPr>
          <w:color w:val="000000"/>
          <w:sz w:val="24"/>
          <w:szCs w:val="24"/>
        </w:rPr>
        <w:t xml:space="preserve">All our synergies and team-work have made this event possible. It is our ardent hope that </w:t>
      </w:r>
      <w:r w:rsidRPr="00673D44">
        <w:rPr>
          <w:color w:val="000000"/>
          <w:sz w:val="24"/>
          <w:szCs w:val="24"/>
        </w:rPr>
        <w:t xml:space="preserve">leave </w:t>
      </w:r>
      <w:r>
        <w:rPr>
          <w:color w:val="000000"/>
          <w:sz w:val="24"/>
          <w:szCs w:val="24"/>
        </w:rPr>
        <w:t xml:space="preserve">this inaugural gathering </w:t>
      </w:r>
      <w:r w:rsidRPr="00673D44">
        <w:rPr>
          <w:color w:val="000000"/>
          <w:sz w:val="24"/>
          <w:szCs w:val="24"/>
        </w:rPr>
        <w:t>with one method, one tool, or one conversation you will use</w:t>
      </w:r>
      <w:r>
        <w:rPr>
          <w:color w:val="000000"/>
          <w:sz w:val="24"/>
          <w:szCs w:val="24"/>
        </w:rPr>
        <w:t>, and continue engaging in</w:t>
      </w:r>
      <w:r w:rsidR="00CE1378">
        <w:rPr>
          <w:color w:val="000000"/>
          <w:sz w:val="24"/>
          <w:szCs w:val="24"/>
        </w:rPr>
        <w:t xml:space="preserve"> and building</w:t>
      </w:r>
      <w:r>
        <w:rPr>
          <w:color w:val="000000"/>
          <w:sz w:val="24"/>
          <w:szCs w:val="24"/>
        </w:rPr>
        <w:t xml:space="preserve"> the community of practice we have gathered here. </w:t>
      </w:r>
    </w:p>
    <w:p w14:paraId="17FBE988" w14:textId="77777777" w:rsidR="00FE4CFE" w:rsidRPr="00673D44" w:rsidRDefault="00FE4CFE" w:rsidP="00FE4CFE">
      <w:pPr>
        <w:spacing w:after="40" w:line="288" w:lineRule="auto"/>
        <w:rPr>
          <w:color w:val="000000"/>
          <w:sz w:val="24"/>
          <w:szCs w:val="24"/>
        </w:rPr>
      </w:pPr>
    </w:p>
    <w:p w14:paraId="363AD455" w14:textId="77777777" w:rsidR="00FE4CFE" w:rsidRPr="00CA66EE" w:rsidRDefault="00FE4CFE" w:rsidP="00FE4CFE">
      <w:pPr>
        <w:spacing w:after="40" w:line="288" w:lineRule="auto"/>
        <w:rPr>
          <w:i/>
          <w:iCs/>
          <w:color w:val="000000"/>
          <w:sz w:val="24"/>
          <w:szCs w:val="24"/>
        </w:rPr>
      </w:pPr>
      <w:r w:rsidRPr="00CA66EE">
        <w:rPr>
          <w:i/>
          <w:iCs/>
          <w:color w:val="000000"/>
          <w:sz w:val="24"/>
          <w:szCs w:val="24"/>
        </w:rPr>
        <w:t>The NSA Conference Organizing Team</w:t>
      </w:r>
    </w:p>
    <w:p w14:paraId="1BBC9D4A" w14:textId="4B1C6F8F" w:rsidR="00A76AEF" w:rsidRDefault="00A76AEF" w:rsidP="00FE4CFE"/>
    <w:sectPr w:rsidR="00A76AEF">
      <w:headerReference w:type="default" r:id="rId7"/>
      <w:footerReference w:type="default" r:id="rId8"/>
      <w:pgSz w:w="12240" w:h="15840"/>
      <w:pgMar w:top="1008" w:right="1008" w:bottom="1008" w:left="1008"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DB4F1" w14:textId="77777777" w:rsidR="00545900" w:rsidRDefault="00545900">
      <w:r>
        <w:separator/>
      </w:r>
    </w:p>
  </w:endnote>
  <w:endnote w:type="continuationSeparator" w:id="0">
    <w:p w14:paraId="12381B23" w14:textId="77777777" w:rsidR="00545900" w:rsidRDefault="00545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9E781" w14:textId="00B26D88" w:rsidR="00A76AEF" w:rsidRPr="00720316" w:rsidRDefault="00720316" w:rsidP="00720316">
    <w:pPr>
      <w:pBdr>
        <w:top w:val="single" w:sz="6" w:space="6" w:color="C9D1D8"/>
      </w:pBdr>
    </w:pPr>
    <w:r>
      <w:rPr>
        <w:color w:val="333333"/>
        <w:sz w:val="16"/>
        <w:szCs w:val="16"/>
      </w:rPr>
      <w:t xml:space="preserve">Page </w:t>
    </w:r>
    <w:r>
      <w:rPr>
        <w:color w:val="333333"/>
        <w:sz w:val="16"/>
        <w:szCs w:val="16"/>
      </w:rPr>
      <w:fldChar w:fldCharType="begin"/>
    </w:r>
    <w:r>
      <w:rPr>
        <w:color w:val="333333"/>
        <w:sz w:val="16"/>
        <w:szCs w:val="16"/>
      </w:rPr>
      <w:instrText>PAGE</w:instrText>
    </w:r>
    <w:r>
      <w:rPr>
        <w:color w:val="333333"/>
        <w:sz w:val="16"/>
        <w:szCs w:val="16"/>
      </w:rPr>
      <w:fldChar w:fldCharType="separate"/>
    </w:r>
    <w:r>
      <w:rPr>
        <w:color w:val="333333"/>
        <w:sz w:val="16"/>
        <w:szCs w:val="16"/>
      </w:rPr>
      <w:t>2</w:t>
    </w:r>
    <w:r>
      <w:rPr>
        <w:color w:val="333333"/>
        <w:sz w:val="16"/>
        <w:szCs w:val="16"/>
      </w:rPr>
      <w:fldChar w:fldCharType="end"/>
    </w:r>
    <w:r>
      <w:rPr>
        <w:color w:val="333333"/>
        <w:sz w:val="16"/>
        <w:szCs w:val="16"/>
      </w:rPr>
      <w:t xml:space="preserve"> of </w:t>
    </w:r>
    <w:r>
      <w:rPr>
        <w:color w:val="333333"/>
        <w:sz w:val="16"/>
        <w:szCs w:val="16"/>
      </w:rPr>
      <w:fldChar w:fldCharType="begin"/>
    </w:r>
    <w:r>
      <w:rPr>
        <w:color w:val="333333"/>
        <w:sz w:val="16"/>
        <w:szCs w:val="16"/>
      </w:rPr>
      <w:instrText>NUMPAGES</w:instrText>
    </w:r>
    <w:r>
      <w:rPr>
        <w:color w:val="333333"/>
        <w:sz w:val="16"/>
        <w:szCs w:val="16"/>
      </w:rPr>
      <w:fldChar w:fldCharType="separate"/>
    </w:r>
    <w:r>
      <w:rPr>
        <w:color w:val="333333"/>
        <w:sz w:val="16"/>
        <w:szCs w:val="16"/>
      </w:rPr>
      <w:t>19</w:t>
    </w:r>
    <w:r>
      <w:rPr>
        <w:color w:val="333333"/>
        <w:sz w:val="16"/>
        <w:szCs w:val="16"/>
      </w:rPr>
      <w:fldChar w:fldCharType="end"/>
    </w:r>
    <w:r>
      <w:rPr>
        <w:color w:val="333333"/>
        <w:sz w:val="16"/>
        <w:szCs w:val="16"/>
      </w:rPr>
      <w:t xml:space="preserve">  ·  Brought to you by Independence Science, Sky’s the Limit LLC, Blind Savvy, and NCBVI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EE7AD" w14:textId="77777777" w:rsidR="00545900" w:rsidRDefault="00545900">
      <w:r>
        <w:separator/>
      </w:r>
    </w:p>
  </w:footnote>
  <w:footnote w:type="continuationSeparator" w:id="0">
    <w:p w14:paraId="0C20C3FD" w14:textId="77777777" w:rsidR="00545900" w:rsidRDefault="005459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E3B41" w14:textId="67604FDA" w:rsidR="00A76AEF" w:rsidRPr="00CF130C" w:rsidRDefault="00CF130C" w:rsidP="00CF130C">
    <w:pPr>
      <w:pBdr>
        <w:bottom w:val="single" w:sz="8" w:space="4" w:color="002868"/>
      </w:pBdr>
      <w:spacing w:after="40"/>
      <w:rPr>
        <w:b/>
        <w:bCs/>
        <w:color w:val="002868"/>
        <w:sz w:val="17"/>
        <w:szCs w:val="17"/>
      </w:rPr>
    </w:pPr>
    <w:r>
      <w:rPr>
        <w:b/>
        <w:bCs/>
        <w:color w:val="002868"/>
        <w:sz w:val="17"/>
        <w:szCs w:val="17"/>
      </w:rPr>
      <w:t>NSA 2026</w:t>
    </w:r>
    <w:r w:rsidRPr="00516B43">
      <w:rPr>
        <w:b/>
        <w:bCs/>
        <w:color w:val="002868"/>
        <w:sz w:val="17"/>
        <w:szCs w:val="17"/>
      </w:rPr>
      <w:t xml:space="preserve"> · </w:t>
    </w:r>
    <w:r w:rsidR="000F63E3">
      <w:rPr>
        <w:b/>
        <w:bCs/>
        <w:color w:val="002868"/>
        <w:sz w:val="17"/>
        <w:szCs w:val="17"/>
      </w:rPr>
      <w:t>Thursday</w:t>
    </w:r>
    <w:r>
      <w:rPr>
        <w:b/>
        <w:bCs/>
        <w:color w:val="002868"/>
        <w:sz w:val="17"/>
        <w:szCs w:val="17"/>
      </w:rPr>
      <w:t xml:space="preserve"> October 2</w:t>
    </w:r>
    <w:r w:rsidR="000F63E3">
      <w:rPr>
        <w:b/>
        <w:bCs/>
        <w:color w:val="002868"/>
        <w:sz w:val="17"/>
        <w:szCs w:val="17"/>
      </w:rPr>
      <w:t>2</w:t>
    </w:r>
    <w:r>
      <w:rPr>
        <w:b/>
        <w:bCs/>
        <w:color w:val="002868"/>
        <w:sz w:val="17"/>
        <w:szCs w:val="17"/>
      </w:rPr>
      <w:t xml:space="preserve">  ·  Post-Secondary Faculty and Professionals Program Book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741283"/>
    <w:multiLevelType w:val="hybridMultilevel"/>
    <w:tmpl w:val="9BA806FE"/>
    <w:lvl w:ilvl="0" w:tplc="ADB6CD08">
      <w:start w:val="1"/>
      <w:numFmt w:val="bullet"/>
      <w:lvlText w:val="●"/>
      <w:lvlJc w:val="left"/>
      <w:pPr>
        <w:ind w:left="720" w:hanging="360"/>
      </w:pPr>
    </w:lvl>
    <w:lvl w:ilvl="1" w:tplc="523C48A0">
      <w:start w:val="1"/>
      <w:numFmt w:val="bullet"/>
      <w:lvlText w:val="○"/>
      <w:lvlJc w:val="left"/>
      <w:pPr>
        <w:ind w:left="1440" w:hanging="360"/>
      </w:pPr>
    </w:lvl>
    <w:lvl w:ilvl="2" w:tplc="75B07B24">
      <w:start w:val="1"/>
      <w:numFmt w:val="bullet"/>
      <w:lvlText w:val="■"/>
      <w:lvlJc w:val="left"/>
      <w:pPr>
        <w:ind w:left="2160" w:hanging="360"/>
      </w:pPr>
    </w:lvl>
    <w:lvl w:ilvl="3" w:tplc="844CF760">
      <w:start w:val="1"/>
      <w:numFmt w:val="bullet"/>
      <w:lvlText w:val="●"/>
      <w:lvlJc w:val="left"/>
      <w:pPr>
        <w:ind w:left="2880" w:hanging="360"/>
      </w:pPr>
    </w:lvl>
    <w:lvl w:ilvl="4" w:tplc="C1CE82E8">
      <w:start w:val="1"/>
      <w:numFmt w:val="bullet"/>
      <w:lvlText w:val="○"/>
      <w:lvlJc w:val="left"/>
      <w:pPr>
        <w:ind w:left="3600" w:hanging="360"/>
      </w:pPr>
    </w:lvl>
    <w:lvl w:ilvl="5" w:tplc="9DD8128E">
      <w:start w:val="1"/>
      <w:numFmt w:val="bullet"/>
      <w:lvlText w:val="■"/>
      <w:lvlJc w:val="left"/>
      <w:pPr>
        <w:ind w:left="4320" w:hanging="360"/>
      </w:pPr>
    </w:lvl>
    <w:lvl w:ilvl="6" w:tplc="4C6095EC">
      <w:start w:val="1"/>
      <w:numFmt w:val="bullet"/>
      <w:lvlText w:val="●"/>
      <w:lvlJc w:val="left"/>
      <w:pPr>
        <w:ind w:left="5040" w:hanging="360"/>
      </w:pPr>
    </w:lvl>
    <w:lvl w:ilvl="7" w:tplc="1CE011E6">
      <w:start w:val="1"/>
      <w:numFmt w:val="bullet"/>
      <w:lvlText w:val="●"/>
      <w:lvlJc w:val="left"/>
      <w:pPr>
        <w:ind w:left="5760" w:hanging="360"/>
      </w:pPr>
    </w:lvl>
    <w:lvl w:ilvl="8" w:tplc="FF004DAA">
      <w:start w:val="1"/>
      <w:numFmt w:val="bullet"/>
      <w:lvlText w:val="●"/>
      <w:lvlJc w:val="left"/>
      <w:pPr>
        <w:ind w:left="6480" w:hanging="360"/>
      </w:pPr>
    </w:lvl>
  </w:abstractNum>
  <w:abstractNum w:abstractNumId="1" w15:restartNumberingAfterBreak="0">
    <w:nsid w:val="73FE294D"/>
    <w:multiLevelType w:val="hybridMultilevel"/>
    <w:tmpl w:val="5B36C498"/>
    <w:lvl w:ilvl="0" w:tplc="B290C0E0">
      <w:start w:val="1"/>
      <w:numFmt w:val="bullet"/>
      <w:lvlText w:val="•"/>
      <w:lvlJc w:val="left"/>
      <w:pPr>
        <w:ind w:left="360" w:hanging="360"/>
      </w:pPr>
    </w:lvl>
    <w:lvl w:ilvl="1" w:tplc="D45C7228">
      <w:numFmt w:val="decimal"/>
      <w:lvlText w:val=""/>
      <w:lvlJc w:val="left"/>
    </w:lvl>
    <w:lvl w:ilvl="2" w:tplc="CCFA3274">
      <w:numFmt w:val="decimal"/>
      <w:lvlText w:val=""/>
      <w:lvlJc w:val="left"/>
    </w:lvl>
    <w:lvl w:ilvl="3" w:tplc="DFBE2B4A">
      <w:numFmt w:val="decimal"/>
      <w:lvlText w:val=""/>
      <w:lvlJc w:val="left"/>
    </w:lvl>
    <w:lvl w:ilvl="4" w:tplc="3AEA7F94">
      <w:numFmt w:val="decimal"/>
      <w:lvlText w:val=""/>
      <w:lvlJc w:val="left"/>
    </w:lvl>
    <w:lvl w:ilvl="5" w:tplc="D4DCB316">
      <w:numFmt w:val="decimal"/>
      <w:lvlText w:val=""/>
      <w:lvlJc w:val="left"/>
    </w:lvl>
    <w:lvl w:ilvl="6" w:tplc="CA2A3652">
      <w:numFmt w:val="decimal"/>
      <w:lvlText w:val=""/>
      <w:lvlJc w:val="left"/>
    </w:lvl>
    <w:lvl w:ilvl="7" w:tplc="3F004ADE">
      <w:numFmt w:val="decimal"/>
      <w:lvlText w:val=""/>
      <w:lvlJc w:val="left"/>
    </w:lvl>
    <w:lvl w:ilvl="8" w:tplc="A78E85E2">
      <w:numFmt w:val="decimal"/>
      <w:lvlText w:val=""/>
      <w:lvlJc w:val="left"/>
    </w:lvl>
  </w:abstractNum>
  <w:num w:numId="1" w16cid:durableId="667513439">
    <w:abstractNumId w:val="0"/>
    <w:lvlOverride w:ilvl="0">
      <w:startOverride w:val="1"/>
    </w:lvlOverride>
  </w:num>
  <w:num w:numId="2" w16cid:durableId="20730197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AEF"/>
    <w:rsid w:val="00030667"/>
    <w:rsid w:val="00030F55"/>
    <w:rsid w:val="00066271"/>
    <w:rsid w:val="00094C1E"/>
    <w:rsid w:val="000A5C6C"/>
    <w:rsid w:val="000F63E3"/>
    <w:rsid w:val="000F7BD7"/>
    <w:rsid w:val="001061F2"/>
    <w:rsid w:val="0010628D"/>
    <w:rsid w:val="00115700"/>
    <w:rsid w:val="00177A24"/>
    <w:rsid w:val="001C71DA"/>
    <w:rsid w:val="001E527A"/>
    <w:rsid w:val="00202248"/>
    <w:rsid w:val="00232B26"/>
    <w:rsid w:val="002A2C18"/>
    <w:rsid w:val="002B7F90"/>
    <w:rsid w:val="002D1EF4"/>
    <w:rsid w:val="00345177"/>
    <w:rsid w:val="00374BDF"/>
    <w:rsid w:val="00394CDE"/>
    <w:rsid w:val="003A3DFE"/>
    <w:rsid w:val="003B24CA"/>
    <w:rsid w:val="003C6418"/>
    <w:rsid w:val="00445BE4"/>
    <w:rsid w:val="0045163F"/>
    <w:rsid w:val="004519E4"/>
    <w:rsid w:val="00482D4C"/>
    <w:rsid w:val="00496A7D"/>
    <w:rsid w:val="004D345B"/>
    <w:rsid w:val="004E1832"/>
    <w:rsid w:val="004F1EB1"/>
    <w:rsid w:val="0051511C"/>
    <w:rsid w:val="00524801"/>
    <w:rsid w:val="00545900"/>
    <w:rsid w:val="0056025F"/>
    <w:rsid w:val="005912D6"/>
    <w:rsid w:val="005953CF"/>
    <w:rsid w:val="005D4A31"/>
    <w:rsid w:val="005F0D59"/>
    <w:rsid w:val="0060650D"/>
    <w:rsid w:val="0062073D"/>
    <w:rsid w:val="00622900"/>
    <w:rsid w:val="00645324"/>
    <w:rsid w:val="00650FA5"/>
    <w:rsid w:val="00655DF9"/>
    <w:rsid w:val="006804A0"/>
    <w:rsid w:val="00694B68"/>
    <w:rsid w:val="006E3937"/>
    <w:rsid w:val="00720316"/>
    <w:rsid w:val="007443F7"/>
    <w:rsid w:val="007B0986"/>
    <w:rsid w:val="007D7BD0"/>
    <w:rsid w:val="007E09C7"/>
    <w:rsid w:val="00843C29"/>
    <w:rsid w:val="0085013F"/>
    <w:rsid w:val="008556C1"/>
    <w:rsid w:val="008A3188"/>
    <w:rsid w:val="008C482E"/>
    <w:rsid w:val="008F3146"/>
    <w:rsid w:val="00910CDD"/>
    <w:rsid w:val="00911F66"/>
    <w:rsid w:val="009127B6"/>
    <w:rsid w:val="009127C1"/>
    <w:rsid w:val="00912D8F"/>
    <w:rsid w:val="009364FF"/>
    <w:rsid w:val="009628E2"/>
    <w:rsid w:val="009667B7"/>
    <w:rsid w:val="00991004"/>
    <w:rsid w:val="00992BC3"/>
    <w:rsid w:val="009C0901"/>
    <w:rsid w:val="00A103F9"/>
    <w:rsid w:val="00A316C8"/>
    <w:rsid w:val="00A76AEF"/>
    <w:rsid w:val="00AA50EE"/>
    <w:rsid w:val="00AE4BF1"/>
    <w:rsid w:val="00BA0A44"/>
    <w:rsid w:val="00BB1738"/>
    <w:rsid w:val="00BB1ECB"/>
    <w:rsid w:val="00BF1F56"/>
    <w:rsid w:val="00C361ED"/>
    <w:rsid w:val="00CA301F"/>
    <w:rsid w:val="00CD261C"/>
    <w:rsid w:val="00CE1378"/>
    <w:rsid w:val="00CF130C"/>
    <w:rsid w:val="00D4482B"/>
    <w:rsid w:val="00D56DF8"/>
    <w:rsid w:val="00D659BA"/>
    <w:rsid w:val="00D74C1B"/>
    <w:rsid w:val="00DA1F31"/>
    <w:rsid w:val="00DD4032"/>
    <w:rsid w:val="00DD7043"/>
    <w:rsid w:val="00DE2029"/>
    <w:rsid w:val="00E30C5F"/>
    <w:rsid w:val="00E6567B"/>
    <w:rsid w:val="00E9561C"/>
    <w:rsid w:val="00EA162D"/>
    <w:rsid w:val="00EB682D"/>
    <w:rsid w:val="00EB7ED3"/>
    <w:rsid w:val="00EC58D7"/>
    <w:rsid w:val="00ED4FFD"/>
    <w:rsid w:val="00F307B9"/>
    <w:rsid w:val="00F4175B"/>
    <w:rsid w:val="00FA4BCF"/>
    <w:rsid w:val="00FB0230"/>
    <w:rsid w:val="00FC1944"/>
    <w:rsid w:val="00FC433D"/>
    <w:rsid w:val="00FE4CFE"/>
    <w:rsid w:val="00FF0E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12738"/>
  <w15:docId w15:val="{9B1FC9B9-3DD3-43B0-92AA-CC26156C5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spacing w:before="240" w:after="140"/>
      <w:outlineLvl w:val="0"/>
    </w:pPr>
    <w:rPr>
      <w:b/>
      <w:bCs/>
      <w:color w:val="002868"/>
      <w:sz w:val="32"/>
      <w:szCs w:val="32"/>
    </w:rPr>
  </w:style>
  <w:style w:type="paragraph" w:styleId="Heading2">
    <w:name w:val="heading 2"/>
    <w:link w:val="Heading2Char"/>
    <w:uiPriority w:val="9"/>
    <w:unhideWhenUsed/>
    <w:qFormat/>
    <w:pPr>
      <w:spacing w:before="220" w:after="80"/>
      <w:outlineLvl w:val="1"/>
    </w:pPr>
    <w:rPr>
      <w:b/>
      <w:bCs/>
      <w:color w:val="002868"/>
      <w:sz w:val="26"/>
      <w:szCs w:val="26"/>
    </w:rPr>
  </w:style>
  <w:style w:type="paragraph" w:styleId="Heading3">
    <w:name w:val="heading 3"/>
    <w:link w:val="Heading3Char"/>
    <w:uiPriority w:val="9"/>
    <w:unhideWhenUsed/>
    <w:qFormat/>
    <w:pPr>
      <w:spacing w:before="180" w:after="50"/>
      <w:outlineLvl w:val="2"/>
    </w:pPr>
    <w:rPr>
      <w:b/>
      <w:bCs/>
      <w:color w:val="002868"/>
      <w:sz w:val="23"/>
      <w:szCs w:val="23"/>
    </w:rPr>
  </w:style>
  <w:style w:type="paragraph" w:styleId="Heading4">
    <w:name w:val="heading 4"/>
    <w:link w:val="Heading4Char"/>
    <w:uiPriority w:val="9"/>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F130C"/>
    <w:pPr>
      <w:tabs>
        <w:tab w:val="center" w:pos="4680"/>
        <w:tab w:val="right" w:pos="9360"/>
      </w:tabs>
    </w:pPr>
  </w:style>
  <w:style w:type="character" w:customStyle="1" w:styleId="HeaderChar">
    <w:name w:val="Header Char"/>
    <w:basedOn w:val="DefaultParagraphFont"/>
    <w:link w:val="Header"/>
    <w:uiPriority w:val="99"/>
    <w:rsid w:val="00CF130C"/>
  </w:style>
  <w:style w:type="paragraph" w:styleId="Footer">
    <w:name w:val="footer"/>
    <w:basedOn w:val="Normal"/>
    <w:link w:val="FooterChar"/>
    <w:uiPriority w:val="99"/>
    <w:unhideWhenUsed/>
    <w:rsid w:val="00CF130C"/>
    <w:pPr>
      <w:tabs>
        <w:tab w:val="center" w:pos="4680"/>
        <w:tab w:val="right" w:pos="9360"/>
      </w:tabs>
    </w:pPr>
  </w:style>
  <w:style w:type="character" w:customStyle="1" w:styleId="FooterChar">
    <w:name w:val="Footer Char"/>
    <w:basedOn w:val="DefaultParagraphFont"/>
    <w:link w:val="Footer"/>
    <w:uiPriority w:val="99"/>
    <w:rsid w:val="00CF130C"/>
  </w:style>
  <w:style w:type="character" w:customStyle="1" w:styleId="Heading2Char">
    <w:name w:val="Heading 2 Char"/>
    <w:basedOn w:val="DefaultParagraphFont"/>
    <w:link w:val="Heading2"/>
    <w:uiPriority w:val="9"/>
    <w:rsid w:val="007443F7"/>
    <w:rPr>
      <w:b/>
      <w:bCs/>
      <w:color w:val="002868"/>
      <w:sz w:val="26"/>
      <w:szCs w:val="26"/>
    </w:rPr>
  </w:style>
  <w:style w:type="character" w:customStyle="1" w:styleId="Heading3Char">
    <w:name w:val="Heading 3 Char"/>
    <w:basedOn w:val="DefaultParagraphFont"/>
    <w:link w:val="Heading3"/>
    <w:uiPriority w:val="9"/>
    <w:rsid w:val="007443F7"/>
    <w:rPr>
      <w:b/>
      <w:bCs/>
      <w:color w:val="002868"/>
      <w:sz w:val="23"/>
      <w:szCs w:val="23"/>
    </w:rPr>
  </w:style>
  <w:style w:type="character" w:customStyle="1" w:styleId="Heading4Char">
    <w:name w:val="Heading 4 Char"/>
    <w:basedOn w:val="DefaultParagraphFont"/>
    <w:link w:val="Heading4"/>
    <w:uiPriority w:val="9"/>
    <w:rsid w:val="007443F7"/>
    <w:rPr>
      <w:i/>
      <w:iCs/>
      <w:color w:val="2E74B5"/>
    </w:rPr>
  </w:style>
  <w:style w:type="character" w:customStyle="1" w:styleId="Heading1Char">
    <w:name w:val="Heading 1 Char"/>
    <w:basedOn w:val="DefaultParagraphFont"/>
    <w:link w:val="Heading1"/>
    <w:uiPriority w:val="9"/>
    <w:rsid w:val="00E6567B"/>
    <w:rPr>
      <w:b/>
      <w:bCs/>
      <w:color w:val="002868"/>
      <w:sz w:val="32"/>
      <w:szCs w:val="32"/>
    </w:rPr>
  </w:style>
  <w:style w:type="paragraph" w:styleId="NormalWeb">
    <w:name w:val="Normal (Web)"/>
    <w:basedOn w:val="Normal"/>
    <w:uiPriority w:val="99"/>
    <w:semiHidden/>
    <w:unhideWhenUsed/>
    <w:rsid w:val="00445BE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15</Pages>
  <Words>2919</Words>
  <Characters>16641</Characters>
  <Application>Microsoft Office Word</Application>
  <DocSecurity>0</DocSecurity>
  <Lines>138</Lines>
  <Paragraphs>39</Paragraphs>
  <ScaleCrop>false</ScaleCrop>
  <HeadingPairs>
    <vt:vector size="4" baseType="variant">
      <vt:variant>
        <vt:lpstr>Title</vt:lpstr>
      </vt:variant>
      <vt:variant>
        <vt:i4>1</vt:i4>
      </vt:variant>
      <vt:variant>
        <vt:lpstr>Headings</vt:lpstr>
      </vt:variant>
      <vt:variant>
        <vt:i4>45</vt:i4>
      </vt:variant>
    </vt:vector>
  </HeadingPairs>
  <TitlesOfParts>
    <vt:vector size="46" baseType="lpstr">
      <vt:lpstr/>
      <vt:lpstr>NSA 2026</vt:lpstr>
      <vt:lpstr>Welcome to the Inaugural Nebraska STEM Access Conference!</vt:lpstr>
      <vt:lpstr>At-a-Glance, Thursday Oct 22, 2026 (CDT; Arbor Room)</vt:lpstr>
      <vt:lpstr>        8:30 – 9:00 am</vt:lpstr>
      <vt:lpstr>        9:00 – 9:30 am</vt:lpstr>
      <vt:lpstr>        9:30 – 10:15 am</vt:lpstr>
      <vt:lpstr>        10:25 – 11:10 am</vt:lpstr>
      <vt:lpstr>        11:10 am – 12:05 pm</vt:lpstr>
      <vt:lpstr>        12:05 – 1:15 pm</vt:lpstr>
      <vt:lpstr>        1:15 – 2:00 pm</vt:lpstr>
      <vt:lpstr>        2:10 – 2:55 pm</vt:lpstr>
      <vt:lpstr>        3:00 – 3:30 pm</vt:lpstr>
      <vt:lpstr>Welcome to </vt:lpstr>
      <vt:lpstr>Equal Access for your Blind-Low-Vision (BLV) Student in STEM</vt:lpstr>
      <vt:lpstr>    9:00 – 9:30 am</vt:lpstr>
      <vt:lpstr>        Welcome and informational interview with an employed blind PhD scientist, Arbor </vt:lpstr>
      <vt:lpstr>Morning Seminars</vt:lpstr>
      <vt:lpstr>    9:30 – 10:15 am, Arbor Room</vt:lpstr>
      <vt:lpstr>        Accessible graphing with Desmos and refreshable tactile displays</vt:lpstr>
      <vt:lpstr>    Presenter Biography</vt:lpstr>
      <vt:lpstr>    10:25 – 11:10 am</vt:lpstr>
      <vt:lpstr>        Hearing the data: audio sonification for accessible visualization and analysis</vt:lpstr>
      <vt:lpstr>    Presenter Biography</vt:lpstr>
      <vt:lpstr>    10:25 – 11:10 am</vt:lpstr>
      <vt:lpstr>        PDF remediation: creating accessible STEM documents for blind and low-vision stu</vt:lpstr>
      <vt:lpstr>        Dr. Ashley Neybert</vt:lpstr>
      <vt:lpstr>        </vt:lpstr>
      <vt:lpstr>Lunch and learn</vt:lpstr>
      <vt:lpstr>    Overview</vt:lpstr>
      <vt:lpstr>        Hosts</vt:lpstr>
      <vt:lpstr>Afternoon Seminars</vt:lpstr>
      <vt:lpstr>    1:15 – 2:00 pm, Arbor Room</vt:lpstr>
      <vt:lpstr>        Hands-on science for all: the Sci-VoiceTM Talking LabQuest and other accessible </vt:lpstr>
      <vt:lpstr>    Presenter Biography</vt:lpstr>
      <vt:lpstr>        </vt:lpstr>
      <vt:lpstr>        Dr. Cary Supalo</vt:lpstr>
      <vt:lpstr>    2:10 – 2:55 pm, Arbor Room</vt:lpstr>
      <vt:lpstr>        Broadening Participation with Accessible Science Podcasts (NSF # 2148711) </vt:lpstr>
      <vt:lpstr>    Presenter Biography</vt:lpstr>
      <vt:lpstr>    3:00 – 3:30 pm</vt:lpstr>
      <vt:lpstr>        Questions and Adjourn</vt:lpstr>
      <vt:lpstr>Questions and adjourn</vt:lpstr>
      <vt:lpstr>        3:00 – 3:30 pm</vt:lpstr>
      <vt:lpstr>Thank you</vt:lpstr>
      <vt:lpstr>Thank you</vt:lpstr>
    </vt:vector>
  </TitlesOfParts>
  <Company/>
  <LinksUpToDate>false</LinksUpToDate>
  <CharactersWithSpaces>19521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Independence Science</dc:creator>
  <cp:lastModifiedBy>Jasodhara Bhattacharya</cp:lastModifiedBy>
  <cp:revision>3</cp:revision>
  <dcterms:created xsi:type="dcterms:W3CDTF">2026-10-13T04:48:00Z</dcterms:created>
  <dcterms:modified xsi:type="dcterms:W3CDTF">2026-10-13T04:51:00Z</dcterms:modified>
</cp:coreProperties>
</file>